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23B" w:rsidRPr="00545CA5" w:rsidRDefault="00D2423B" w:rsidP="00545CA5">
      <w:pPr>
        <w:pStyle w:val="Title"/>
        <w:spacing w:line="360" w:lineRule="auto"/>
        <w:rPr>
          <w:rFonts w:ascii="Times New Roman" w:hAnsi="Times New Roman" w:cs="Times New Roman"/>
        </w:rPr>
      </w:pPr>
    </w:p>
    <w:p w:rsidR="00D2423B" w:rsidRPr="00545CA5" w:rsidRDefault="00D2423B" w:rsidP="00545CA5">
      <w:pPr>
        <w:pStyle w:val="Title"/>
        <w:spacing w:line="360" w:lineRule="auto"/>
        <w:rPr>
          <w:rFonts w:ascii="Times New Roman" w:hAnsi="Times New Roman" w:cs="Times New Roman"/>
        </w:rPr>
      </w:pPr>
    </w:p>
    <w:p w:rsidR="006B5A2A" w:rsidRPr="00545CA5" w:rsidRDefault="00D2423B" w:rsidP="00545CA5">
      <w:pPr>
        <w:pStyle w:val="Title"/>
        <w:spacing w:line="360" w:lineRule="auto"/>
        <w:rPr>
          <w:rFonts w:ascii="Times New Roman" w:hAnsi="Times New Roman" w:cs="Times New Roman"/>
        </w:rPr>
      </w:pPr>
      <w:r w:rsidRPr="00545CA5">
        <w:rPr>
          <w:rFonts w:ascii="Times New Roman" w:hAnsi="Times New Roman" w:cs="Times New Roman"/>
        </w:rPr>
        <w:t>A Summary report of useful Information on Mycorrhiza fungi gathered for UK G</w:t>
      </w:r>
      <w:r w:rsidR="001A1129" w:rsidRPr="00545CA5">
        <w:rPr>
          <w:rFonts w:ascii="Times New Roman" w:hAnsi="Times New Roman" w:cs="Times New Roman"/>
        </w:rPr>
        <w:t>r</w:t>
      </w:r>
      <w:r w:rsidRPr="00545CA5">
        <w:rPr>
          <w:rFonts w:ascii="Times New Roman" w:hAnsi="Times New Roman" w:cs="Times New Roman"/>
        </w:rPr>
        <w:t>owers</w:t>
      </w:r>
    </w:p>
    <w:p w:rsidR="00D2423B" w:rsidRPr="00545CA5" w:rsidRDefault="00D2423B" w:rsidP="00545CA5">
      <w:pPr>
        <w:pStyle w:val="Heading1"/>
        <w:spacing w:line="360" w:lineRule="auto"/>
        <w:rPr>
          <w:rFonts w:ascii="Times New Roman" w:hAnsi="Times New Roman" w:cs="Times New Roman"/>
          <w:color w:val="000000" w:themeColor="text1"/>
          <w:lang w:val="en-US"/>
        </w:rPr>
      </w:pPr>
      <w:r w:rsidRPr="00545CA5">
        <w:rPr>
          <w:rFonts w:ascii="Times New Roman" w:hAnsi="Times New Roman" w:cs="Times New Roman"/>
          <w:color w:val="000000" w:themeColor="text1"/>
          <w:lang w:val="en-US"/>
        </w:rPr>
        <w:t>Eighth International Conference of Mycorrhiza (ICOM8)</w:t>
      </w:r>
    </w:p>
    <w:p w:rsidR="00D2423B" w:rsidRPr="00545CA5" w:rsidRDefault="00D2423B" w:rsidP="00545CA5">
      <w:pPr>
        <w:pStyle w:val="Heading1"/>
        <w:spacing w:line="360" w:lineRule="auto"/>
        <w:rPr>
          <w:rFonts w:ascii="Times New Roman" w:hAnsi="Times New Roman" w:cs="Times New Roman"/>
          <w:color w:val="000000" w:themeColor="text1"/>
          <w:lang w:val="en-US"/>
        </w:rPr>
      </w:pPr>
      <w:r w:rsidRPr="00545CA5">
        <w:rPr>
          <w:rFonts w:ascii="Times New Roman" w:hAnsi="Times New Roman" w:cs="Times New Roman"/>
          <w:color w:val="000000" w:themeColor="text1"/>
          <w:lang w:val="en-US"/>
        </w:rPr>
        <w:t>August 3-7, 2015</w:t>
      </w:r>
    </w:p>
    <w:p w:rsidR="00D2423B" w:rsidRPr="00545CA5" w:rsidRDefault="00D2423B" w:rsidP="00545CA5">
      <w:pPr>
        <w:pStyle w:val="Heading1"/>
        <w:spacing w:line="360" w:lineRule="auto"/>
        <w:rPr>
          <w:rFonts w:ascii="Times New Roman" w:hAnsi="Times New Roman" w:cs="Times New Roman"/>
          <w:color w:val="000000" w:themeColor="text1"/>
          <w:lang w:val="en-US"/>
        </w:rPr>
      </w:pPr>
      <w:r w:rsidRPr="00545CA5">
        <w:rPr>
          <w:rFonts w:ascii="Times New Roman" w:hAnsi="Times New Roman" w:cs="Times New Roman"/>
          <w:color w:val="000000" w:themeColor="text1"/>
          <w:lang w:val="en-US"/>
        </w:rPr>
        <w:t>Flagstaff, Arizona, USA</w:t>
      </w:r>
    </w:p>
    <w:p w:rsidR="00D2423B" w:rsidRPr="00545CA5" w:rsidRDefault="00D2423B" w:rsidP="00545CA5">
      <w:pPr>
        <w:spacing w:line="360" w:lineRule="auto"/>
        <w:rPr>
          <w:rFonts w:ascii="Times New Roman" w:hAnsi="Times New Roman" w:cs="Times New Roman"/>
          <w:lang w:val="en-US"/>
        </w:rPr>
      </w:pPr>
    </w:p>
    <w:p w:rsidR="00D2423B" w:rsidRPr="00545CA5" w:rsidRDefault="00D33377" w:rsidP="00545CA5">
      <w:pPr>
        <w:spacing w:line="360" w:lineRule="auto"/>
        <w:rPr>
          <w:rFonts w:ascii="Times New Roman" w:hAnsi="Times New Roman" w:cs="Times New Roman"/>
          <w:lang w:val="en-US"/>
        </w:rPr>
      </w:pPr>
      <w:r w:rsidRPr="00545CA5">
        <w:rPr>
          <w:rFonts w:ascii="Times New Roman" w:hAnsi="Times New Roman" w:cs="Times New Roman"/>
          <w:noProof/>
          <w:lang w:eastAsia="en-GB"/>
        </w:rPr>
        <w:drawing>
          <wp:anchor distT="0" distB="0" distL="114300" distR="114300" simplePos="0" relativeHeight="251659264" behindDoc="0" locked="0" layoutInCell="1" allowOverlap="0" wp14:anchorId="64C1C67A" wp14:editId="78E8268F">
            <wp:simplePos x="0" y="0"/>
            <wp:positionH relativeFrom="column">
              <wp:posOffset>1314450</wp:posOffset>
            </wp:positionH>
            <wp:positionV relativeFrom="line">
              <wp:posOffset>226060</wp:posOffset>
            </wp:positionV>
            <wp:extent cx="3819525" cy="1177925"/>
            <wp:effectExtent l="0" t="0" r="9525" b="3175"/>
            <wp:wrapSquare wrapText="bothSides"/>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19525" cy="1177925"/>
                    </a:xfrm>
                    <a:prstGeom prst="rect">
                      <a:avLst/>
                    </a:prstGeom>
                    <a:noFill/>
                  </pic:spPr>
                </pic:pic>
              </a:graphicData>
            </a:graphic>
            <wp14:sizeRelH relativeFrom="page">
              <wp14:pctWidth>0</wp14:pctWidth>
            </wp14:sizeRelH>
            <wp14:sizeRelV relativeFrom="page">
              <wp14:pctHeight>0</wp14:pctHeight>
            </wp14:sizeRelV>
          </wp:anchor>
        </w:drawing>
      </w:r>
    </w:p>
    <w:p w:rsidR="00D2423B" w:rsidRPr="00545CA5" w:rsidRDefault="00D2423B" w:rsidP="00545CA5">
      <w:pPr>
        <w:spacing w:line="360" w:lineRule="auto"/>
        <w:rPr>
          <w:rFonts w:ascii="Times New Roman" w:hAnsi="Times New Roman" w:cs="Times New Roman"/>
          <w:lang w:val="en-US"/>
        </w:rPr>
      </w:pPr>
    </w:p>
    <w:p w:rsidR="00D2423B" w:rsidRPr="00545CA5" w:rsidRDefault="00D2423B" w:rsidP="00545CA5">
      <w:pPr>
        <w:spacing w:line="360" w:lineRule="auto"/>
        <w:rPr>
          <w:rFonts w:ascii="Times New Roman" w:hAnsi="Times New Roman" w:cs="Times New Roman"/>
          <w:lang w:val="en-US"/>
        </w:rPr>
      </w:pPr>
    </w:p>
    <w:p w:rsidR="00D2423B" w:rsidRPr="00545CA5" w:rsidRDefault="00D2423B" w:rsidP="00545CA5">
      <w:pPr>
        <w:spacing w:line="360" w:lineRule="auto"/>
        <w:rPr>
          <w:rFonts w:ascii="Times New Roman" w:hAnsi="Times New Roman" w:cs="Times New Roman"/>
          <w:lang w:val="en-US"/>
        </w:rPr>
      </w:pPr>
    </w:p>
    <w:p w:rsidR="00D2423B" w:rsidRPr="00545CA5" w:rsidRDefault="00D2423B" w:rsidP="00545CA5">
      <w:pPr>
        <w:spacing w:line="360" w:lineRule="auto"/>
        <w:rPr>
          <w:rFonts w:ascii="Times New Roman" w:hAnsi="Times New Roman" w:cs="Times New Roman"/>
          <w:lang w:val="en-US"/>
        </w:rPr>
      </w:pPr>
    </w:p>
    <w:p w:rsidR="00D2423B" w:rsidRPr="00545CA5" w:rsidRDefault="00D2423B" w:rsidP="00545CA5">
      <w:pPr>
        <w:spacing w:line="360" w:lineRule="auto"/>
        <w:rPr>
          <w:rFonts w:ascii="Times New Roman" w:hAnsi="Times New Roman" w:cs="Times New Roman"/>
          <w:lang w:val="en-US"/>
        </w:rPr>
      </w:pPr>
    </w:p>
    <w:p w:rsidR="00D2423B" w:rsidRPr="00545CA5" w:rsidRDefault="00D2423B" w:rsidP="00545CA5">
      <w:pPr>
        <w:spacing w:line="360" w:lineRule="auto"/>
        <w:rPr>
          <w:rFonts w:ascii="Times New Roman" w:hAnsi="Times New Roman" w:cs="Times New Roman"/>
          <w:lang w:val="en-US"/>
        </w:rPr>
      </w:pPr>
    </w:p>
    <w:p w:rsidR="00D2423B" w:rsidRPr="00545CA5" w:rsidRDefault="00D2423B" w:rsidP="00545CA5">
      <w:pPr>
        <w:spacing w:line="360" w:lineRule="auto"/>
        <w:rPr>
          <w:rFonts w:ascii="Times New Roman" w:hAnsi="Times New Roman" w:cs="Times New Roman"/>
          <w:sz w:val="28"/>
          <w:lang w:val="en-US"/>
        </w:rPr>
      </w:pPr>
      <w:bookmarkStart w:id="0" w:name="_GoBack"/>
      <w:r w:rsidRPr="00545CA5">
        <w:rPr>
          <w:rFonts w:ascii="Times New Roman" w:hAnsi="Times New Roman" w:cs="Times New Roman"/>
          <w:sz w:val="28"/>
          <w:lang w:val="en-US"/>
        </w:rPr>
        <w:t>Benjamin Langendorf</w:t>
      </w:r>
    </w:p>
    <w:bookmarkEnd w:id="0"/>
    <w:p w:rsidR="00D2423B" w:rsidRPr="00545CA5" w:rsidRDefault="00D2423B" w:rsidP="00545CA5">
      <w:pPr>
        <w:spacing w:line="360" w:lineRule="auto"/>
        <w:rPr>
          <w:rFonts w:ascii="Times New Roman" w:hAnsi="Times New Roman" w:cs="Times New Roman"/>
          <w:sz w:val="28"/>
          <w:lang w:val="en-US"/>
        </w:rPr>
      </w:pPr>
      <w:r w:rsidRPr="00545CA5">
        <w:rPr>
          <w:rFonts w:ascii="Times New Roman" w:hAnsi="Times New Roman" w:cs="Times New Roman"/>
          <w:sz w:val="28"/>
          <w:lang w:val="en-US"/>
        </w:rPr>
        <w:t>East Malling Research, East Malling, Kent</w:t>
      </w:r>
    </w:p>
    <w:p w:rsidR="00D2423B" w:rsidRPr="00545CA5" w:rsidRDefault="00D2423B" w:rsidP="00545CA5">
      <w:pPr>
        <w:spacing w:line="360" w:lineRule="auto"/>
        <w:rPr>
          <w:rFonts w:ascii="Times New Roman" w:hAnsi="Times New Roman" w:cs="Times New Roman"/>
          <w:lang w:val="en-US"/>
        </w:rPr>
      </w:pPr>
    </w:p>
    <w:p w:rsidR="00D2423B" w:rsidRPr="00545CA5" w:rsidRDefault="00D2423B" w:rsidP="00545CA5">
      <w:pPr>
        <w:spacing w:line="360" w:lineRule="auto"/>
        <w:rPr>
          <w:rFonts w:ascii="Times New Roman" w:hAnsi="Times New Roman" w:cs="Times New Roman"/>
          <w:lang w:val="en-US"/>
        </w:rPr>
      </w:pPr>
      <w:r w:rsidRPr="00545CA5">
        <w:rPr>
          <w:rFonts w:ascii="Times New Roman" w:hAnsi="Times New Roman" w:cs="Times New Roman"/>
          <w:lang w:val="en-US"/>
        </w:rPr>
        <w:lastRenderedPageBreak/>
        <w:t>Contents</w:t>
      </w:r>
    </w:p>
    <w:p w:rsidR="008646D3" w:rsidRPr="00545CA5" w:rsidRDefault="00D2423B" w:rsidP="00545CA5">
      <w:pPr>
        <w:pStyle w:val="Heading1"/>
        <w:spacing w:line="360" w:lineRule="auto"/>
        <w:rPr>
          <w:rFonts w:ascii="Times New Roman" w:hAnsi="Times New Roman" w:cs="Times New Roman"/>
          <w:lang w:val="en-US"/>
        </w:rPr>
      </w:pPr>
      <w:r w:rsidRPr="00545CA5">
        <w:rPr>
          <w:rFonts w:ascii="Times New Roman" w:hAnsi="Times New Roman" w:cs="Times New Roman"/>
          <w:lang w:val="en-US"/>
        </w:rPr>
        <w:t>Background and introduction</w:t>
      </w:r>
    </w:p>
    <w:p w:rsidR="001902FD" w:rsidRPr="00545CA5" w:rsidRDefault="00C048FC" w:rsidP="00545CA5">
      <w:pPr>
        <w:spacing w:line="360" w:lineRule="auto"/>
        <w:ind w:firstLine="720"/>
        <w:jc w:val="both"/>
        <w:rPr>
          <w:rFonts w:ascii="Times New Roman" w:eastAsia="Times New Roman" w:hAnsi="Times New Roman" w:cs="Times New Roman"/>
          <w:sz w:val="24"/>
          <w:lang w:eastAsia="en-GB"/>
        </w:rPr>
      </w:pPr>
      <w:r w:rsidRPr="00545CA5">
        <w:rPr>
          <w:rFonts w:ascii="Times New Roman" w:hAnsi="Times New Roman" w:cs="Times New Roman"/>
          <w:sz w:val="24"/>
        </w:rPr>
        <w:t>T</w:t>
      </w:r>
      <w:r w:rsidR="008646D3" w:rsidRPr="00545CA5">
        <w:rPr>
          <w:rFonts w:ascii="Times New Roman" w:eastAsia="Times New Roman" w:hAnsi="Times New Roman" w:cs="Times New Roman"/>
          <w:sz w:val="24"/>
          <w:lang w:eastAsia="en-GB"/>
        </w:rPr>
        <w:t>he 8</w:t>
      </w:r>
      <w:r w:rsidRPr="00545CA5">
        <w:rPr>
          <w:rFonts w:ascii="Times New Roman" w:eastAsia="Times New Roman" w:hAnsi="Times New Roman" w:cs="Times New Roman"/>
          <w:sz w:val="24"/>
          <w:lang w:eastAsia="en-GB"/>
        </w:rPr>
        <w:t xml:space="preserve">th International Conference on Mycorrhiza (ICOM8) took place from 3-7 August 2015 in Flagstaff, Arizona, in the southwestern </w:t>
      </w:r>
      <w:r w:rsidR="00561078" w:rsidRPr="00545CA5">
        <w:rPr>
          <w:rFonts w:ascii="Times New Roman" w:eastAsia="Times New Roman" w:hAnsi="Times New Roman" w:cs="Times New Roman"/>
          <w:sz w:val="24"/>
          <w:lang w:eastAsia="en-GB"/>
        </w:rPr>
        <w:t xml:space="preserve">of </w:t>
      </w:r>
      <w:r w:rsidR="006025D1" w:rsidRPr="00545CA5">
        <w:rPr>
          <w:rFonts w:ascii="Times New Roman" w:eastAsia="Times New Roman" w:hAnsi="Times New Roman" w:cs="Times New Roman"/>
          <w:sz w:val="24"/>
          <w:lang w:eastAsia="en-GB"/>
        </w:rPr>
        <w:t xml:space="preserve">the </w:t>
      </w:r>
      <w:r w:rsidRPr="00545CA5">
        <w:rPr>
          <w:rFonts w:ascii="Times New Roman" w:eastAsia="Times New Roman" w:hAnsi="Times New Roman" w:cs="Times New Roman"/>
          <w:sz w:val="24"/>
          <w:lang w:eastAsia="en-GB"/>
        </w:rPr>
        <w:t xml:space="preserve">United States. It was organized by </w:t>
      </w:r>
      <w:r w:rsidRPr="00545CA5">
        <w:rPr>
          <w:rFonts w:ascii="Times New Roman" w:hAnsi="Times New Roman" w:cs="Times New Roman"/>
          <w:color w:val="000000"/>
          <w:sz w:val="24"/>
          <w:lang w:val="en-US"/>
        </w:rPr>
        <w:t>Northern Arizona University (NAU)</w:t>
      </w:r>
      <w:r w:rsidRPr="00545CA5">
        <w:rPr>
          <w:rFonts w:ascii="Times New Roman" w:eastAsia="Times New Roman" w:hAnsi="Times New Roman" w:cs="Times New Roman"/>
          <w:sz w:val="24"/>
          <w:lang w:eastAsia="en-GB"/>
        </w:rPr>
        <w:t xml:space="preserve"> under the auspices of the International Mycorrhiza Society. The theme of this conference was </w:t>
      </w:r>
      <w:r w:rsidRPr="009362C4">
        <w:rPr>
          <w:rFonts w:ascii="Times New Roman" w:eastAsia="Times New Roman" w:hAnsi="Times New Roman" w:cs="Times New Roman"/>
          <w:b/>
          <w:sz w:val="24"/>
          <w:lang w:eastAsia="en-GB"/>
        </w:rPr>
        <w:t>"Mycorrhizal integration across continents and scales</w:t>
      </w:r>
      <w:r w:rsidR="008646D3" w:rsidRPr="009362C4">
        <w:rPr>
          <w:rFonts w:ascii="Times New Roman" w:eastAsia="Times New Roman" w:hAnsi="Times New Roman" w:cs="Times New Roman"/>
          <w:b/>
          <w:sz w:val="24"/>
          <w:lang w:eastAsia="en-GB"/>
        </w:rPr>
        <w:t>"</w:t>
      </w:r>
      <w:r w:rsidR="008646D3" w:rsidRPr="00545CA5">
        <w:rPr>
          <w:rFonts w:ascii="Times New Roman" w:eastAsia="Times New Roman" w:hAnsi="Times New Roman" w:cs="Times New Roman"/>
          <w:sz w:val="24"/>
          <w:lang w:eastAsia="en-GB"/>
        </w:rPr>
        <w:t xml:space="preserve">. The main goal of </w:t>
      </w:r>
      <w:r w:rsidR="00BD2E9A" w:rsidRPr="00545CA5">
        <w:rPr>
          <w:rFonts w:ascii="Times New Roman" w:eastAsia="Times New Roman" w:hAnsi="Times New Roman" w:cs="Times New Roman"/>
          <w:sz w:val="24"/>
          <w:lang w:eastAsia="en-GB"/>
        </w:rPr>
        <w:t>ICOM8</w:t>
      </w:r>
      <w:r w:rsidR="008646D3" w:rsidRPr="00545CA5">
        <w:rPr>
          <w:rFonts w:ascii="Times New Roman" w:eastAsia="Times New Roman" w:hAnsi="Times New Roman" w:cs="Times New Roman"/>
          <w:sz w:val="24"/>
          <w:lang w:eastAsia="en-GB"/>
        </w:rPr>
        <w:t xml:space="preserve"> was to</w:t>
      </w:r>
      <w:r w:rsidR="008646D3" w:rsidRPr="00545CA5">
        <w:rPr>
          <w:rFonts w:ascii="Times New Roman" w:hAnsi="Times New Roman" w:cs="Times New Roman"/>
          <w:color w:val="000000"/>
          <w:sz w:val="24"/>
          <w:lang w:val="en-US"/>
        </w:rPr>
        <w:t xml:space="preserve"> find common interests that </w:t>
      </w:r>
      <w:r w:rsidR="008646D3" w:rsidRPr="00545CA5">
        <w:rPr>
          <w:rFonts w:ascii="Times New Roman" w:eastAsia="Times New Roman" w:hAnsi="Times New Roman" w:cs="Times New Roman"/>
          <w:sz w:val="24"/>
          <w:lang w:eastAsia="en-GB"/>
        </w:rPr>
        <w:t>transcend national borders and scientific disciplines and to stimulate a productive exchange of information and ideas among mycorrhizal researchers from around the world, including physiologists, geneticists, taxonomists, ecologists, inoculum producers, and land managers.</w:t>
      </w:r>
      <w:r w:rsidR="001902FD" w:rsidRPr="00545CA5">
        <w:rPr>
          <w:rFonts w:ascii="Times New Roman" w:eastAsia="Times New Roman" w:hAnsi="Times New Roman" w:cs="Times New Roman"/>
          <w:sz w:val="24"/>
          <w:lang w:eastAsia="en-GB"/>
        </w:rPr>
        <w:t xml:space="preserve"> </w:t>
      </w:r>
    </w:p>
    <w:p w:rsidR="00E5084A" w:rsidRPr="00545CA5" w:rsidRDefault="00AD4D5D" w:rsidP="00545CA5">
      <w:pPr>
        <w:spacing w:line="360" w:lineRule="auto"/>
        <w:ind w:firstLine="720"/>
        <w:jc w:val="both"/>
        <w:rPr>
          <w:rFonts w:ascii="Times New Roman" w:eastAsia="Times New Roman" w:hAnsi="Times New Roman" w:cs="Times New Roman"/>
          <w:sz w:val="24"/>
          <w:szCs w:val="24"/>
          <w:lang w:eastAsia="en-GB"/>
        </w:rPr>
      </w:pPr>
      <w:r w:rsidRPr="00545CA5">
        <w:rPr>
          <w:rFonts w:ascii="Times New Roman" w:eastAsia="Times New Roman" w:hAnsi="Times New Roman" w:cs="Times New Roman"/>
          <w:sz w:val="24"/>
          <w:szCs w:val="24"/>
        </w:rPr>
        <w:t xml:space="preserve">Mycorrhiza is the most common underground symbiosis and is present in 92% of plant families studied (80% of species), with </w:t>
      </w:r>
      <w:hyperlink r:id="rId11" w:tooltip="Arbuscular mycorrhiza" w:history="1">
        <w:r w:rsidRPr="00545CA5">
          <w:rPr>
            <w:rFonts w:ascii="Times New Roman" w:eastAsia="Times New Roman" w:hAnsi="Times New Roman" w:cs="Times New Roman"/>
            <w:sz w:val="24"/>
            <w:szCs w:val="24"/>
          </w:rPr>
          <w:t>arbuscular mycorrhizas</w:t>
        </w:r>
      </w:hyperlink>
      <w:r w:rsidRPr="00545CA5">
        <w:rPr>
          <w:rFonts w:ascii="Times New Roman" w:eastAsia="Times New Roman" w:hAnsi="Times New Roman" w:cs="Times New Roman"/>
          <w:sz w:val="24"/>
          <w:szCs w:val="24"/>
        </w:rPr>
        <w:t xml:space="preserve"> being predominant form. This relationship consists in the colonisation of plant roots by the micro-organism and the creation of a site of nutrient exchange. </w:t>
      </w:r>
      <w:r w:rsidR="001B6CE7" w:rsidRPr="00545CA5">
        <w:rPr>
          <w:rFonts w:ascii="Times New Roman" w:eastAsia="Times New Roman" w:hAnsi="Times New Roman" w:cs="Times New Roman"/>
          <w:sz w:val="24"/>
          <w:szCs w:val="24"/>
        </w:rPr>
        <w:t>Plants receive mineral nutrients such as inorganic phosphates and mineral or organic nitrogen</w:t>
      </w:r>
      <w:r w:rsidR="006025D1" w:rsidRPr="00545CA5">
        <w:rPr>
          <w:rFonts w:ascii="Times New Roman" w:eastAsia="Times New Roman" w:hAnsi="Times New Roman" w:cs="Times New Roman"/>
          <w:sz w:val="24"/>
          <w:szCs w:val="24"/>
        </w:rPr>
        <w:t>.</w:t>
      </w:r>
      <w:r w:rsidR="001B6CE7" w:rsidRPr="00545CA5">
        <w:rPr>
          <w:rFonts w:ascii="Times New Roman" w:eastAsia="Times New Roman" w:hAnsi="Times New Roman" w:cs="Times New Roman"/>
          <w:sz w:val="24"/>
          <w:szCs w:val="24"/>
        </w:rPr>
        <w:t xml:space="preserve"> </w:t>
      </w:r>
      <w:r w:rsidR="006025D1" w:rsidRPr="00545CA5">
        <w:rPr>
          <w:rFonts w:ascii="Times New Roman" w:eastAsia="Times New Roman" w:hAnsi="Times New Roman" w:cs="Times New Roman"/>
          <w:sz w:val="24"/>
          <w:szCs w:val="24"/>
        </w:rPr>
        <w:t>I</w:t>
      </w:r>
      <w:r w:rsidR="001B6CE7" w:rsidRPr="00545CA5">
        <w:rPr>
          <w:rFonts w:ascii="Times New Roman" w:eastAsia="Times New Roman" w:hAnsi="Times New Roman" w:cs="Times New Roman"/>
          <w:sz w:val="24"/>
          <w:szCs w:val="24"/>
        </w:rPr>
        <w:t>n return</w:t>
      </w:r>
      <w:r w:rsidR="006025D1" w:rsidRPr="00545CA5">
        <w:rPr>
          <w:rFonts w:ascii="Times New Roman" w:eastAsia="Times New Roman" w:hAnsi="Times New Roman" w:cs="Times New Roman"/>
          <w:sz w:val="24"/>
          <w:szCs w:val="24"/>
        </w:rPr>
        <w:t xml:space="preserve"> the plants</w:t>
      </w:r>
      <w:r w:rsidR="001B6CE7" w:rsidRPr="00545CA5">
        <w:rPr>
          <w:rFonts w:ascii="Times New Roman" w:eastAsia="Times New Roman" w:hAnsi="Times New Roman" w:cs="Times New Roman"/>
          <w:sz w:val="24"/>
          <w:szCs w:val="24"/>
        </w:rPr>
        <w:t xml:space="preserve"> provide</w:t>
      </w:r>
      <w:r w:rsidRPr="00545CA5">
        <w:rPr>
          <w:rFonts w:ascii="Times New Roman" w:eastAsia="Times New Roman" w:hAnsi="Times New Roman" w:cs="Times New Roman"/>
          <w:sz w:val="24"/>
          <w:szCs w:val="24"/>
        </w:rPr>
        <w:t xml:space="preserve"> carbohydrates</w:t>
      </w:r>
      <w:r w:rsidR="001B6CE7" w:rsidRPr="00545CA5">
        <w:rPr>
          <w:rFonts w:ascii="Times New Roman" w:eastAsia="Times New Roman" w:hAnsi="Times New Roman" w:cs="Times New Roman"/>
          <w:sz w:val="24"/>
          <w:szCs w:val="24"/>
        </w:rPr>
        <w:t xml:space="preserve"> to the mycorrhizal fungi</w:t>
      </w:r>
      <w:r w:rsidRPr="00545CA5">
        <w:rPr>
          <w:rFonts w:ascii="Times New Roman" w:eastAsia="Times New Roman" w:hAnsi="Times New Roman" w:cs="Times New Roman"/>
          <w:sz w:val="24"/>
          <w:szCs w:val="24"/>
        </w:rPr>
        <w:t xml:space="preserve">. Beneficial microorganisms associations with </w:t>
      </w:r>
      <w:r w:rsidR="001B6CE7" w:rsidRPr="00545CA5">
        <w:rPr>
          <w:rFonts w:ascii="Times New Roman" w:eastAsia="Times New Roman" w:hAnsi="Times New Roman" w:cs="Times New Roman"/>
          <w:sz w:val="24"/>
          <w:szCs w:val="24"/>
        </w:rPr>
        <w:t xml:space="preserve">plant </w:t>
      </w:r>
      <w:r w:rsidRPr="00545CA5">
        <w:rPr>
          <w:rFonts w:ascii="Times New Roman" w:eastAsia="Times New Roman" w:hAnsi="Times New Roman" w:cs="Times New Roman"/>
          <w:sz w:val="24"/>
          <w:szCs w:val="24"/>
        </w:rPr>
        <w:t>roots contribute to sustainable horticulture and agriculture, including protected crops. Most agricultural crops c</w:t>
      </w:r>
      <w:r w:rsidR="001B6CE7" w:rsidRPr="00545CA5">
        <w:rPr>
          <w:rFonts w:ascii="Times New Roman" w:eastAsia="Times New Roman" w:hAnsi="Times New Roman" w:cs="Times New Roman"/>
          <w:sz w:val="24"/>
          <w:szCs w:val="24"/>
        </w:rPr>
        <w:t>ould</w:t>
      </w:r>
      <w:r w:rsidRPr="00545CA5">
        <w:rPr>
          <w:rFonts w:ascii="Times New Roman" w:eastAsia="Times New Roman" w:hAnsi="Times New Roman" w:cs="Times New Roman"/>
          <w:sz w:val="24"/>
          <w:szCs w:val="24"/>
        </w:rPr>
        <w:t xml:space="preserve"> perform better and are m</w:t>
      </w:r>
      <w:r w:rsidR="001B6CE7" w:rsidRPr="00545CA5">
        <w:rPr>
          <w:rFonts w:ascii="Times New Roman" w:eastAsia="Times New Roman" w:hAnsi="Times New Roman" w:cs="Times New Roman"/>
          <w:sz w:val="24"/>
          <w:szCs w:val="24"/>
        </w:rPr>
        <w:t>ore productive when well-colonis</w:t>
      </w:r>
      <w:r w:rsidRPr="00545CA5">
        <w:rPr>
          <w:rFonts w:ascii="Times New Roman" w:eastAsia="Times New Roman" w:hAnsi="Times New Roman" w:cs="Times New Roman"/>
          <w:sz w:val="24"/>
          <w:szCs w:val="24"/>
        </w:rPr>
        <w:t xml:space="preserve">ed by mycorrhizal fungi. </w:t>
      </w:r>
      <w:r w:rsidR="006025D1" w:rsidRPr="00545CA5">
        <w:rPr>
          <w:rFonts w:ascii="Times New Roman" w:eastAsia="Times New Roman" w:hAnsi="Times New Roman" w:cs="Times New Roman"/>
          <w:sz w:val="24"/>
          <w:szCs w:val="24"/>
        </w:rPr>
        <w:t>Many researches have highlighted the fact that m</w:t>
      </w:r>
      <w:r w:rsidRPr="00545CA5">
        <w:rPr>
          <w:rFonts w:ascii="Times New Roman" w:eastAsia="Times New Roman" w:hAnsi="Times New Roman" w:cs="Times New Roman"/>
          <w:sz w:val="24"/>
          <w:szCs w:val="24"/>
        </w:rPr>
        <w:t>ycorrhiza</w:t>
      </w:r>
      <w:r w:rsidR="006025D1" w:rsidRPr="00545CA5">
        <w:rPr>
          <w:rFonts w:ascii="Times New Roman" w:eastAsia="Times New Roman" w:hAnsi="Times New Roman" w:cs="Times New Roman"/>
          <w:sz w:val="24"/>
          <w:szCs w:val="24"/>
        </w:rPr>
        <w:t xml:space="preserve"> can help plants</w:t>
      </w:r>
      <w:r w:rsidRPr="00545CA5">
        <w:rPr>
          <w:rFonts w:ascii="Times New Roman" w:eastAsia="Times New Roman" w:hAnsi="Times New Roman" w:cs="Times New Roman"/>
          <w:sz w:val="24"/>
          <w:szCs w:val="24"/>
        </w:rPr>
        <w:t xml:space="preserve"> to overcome replanting </w:t>
      </w:r>
      <w:r w:rsidR="001902FD" w:rsidRPr="00545CA5">
        <w:rPr>
          <w:rFonts w:ascii="Times New Roman" w:eastAsia="Times New Roman" w:hAnsi="Times New Roman" w:cs="Times New Roman"/>
          <w:sz w:val="24"/>
          <w:szCs w:val="24"/>
        </w:rPr>
        <w:t>stresses</w:t>
      </w:r>
      <w:r w:rsidRPr="00545CA5">
        <w:rPr>
          <w:rFonts w:ascii="Times New Roman" w:eastAsia="Times New Roman" w:hAnsi="Times New Roman" w:cs="Times New Roman"/>
          <w:sz w:val="24"/>
          <w:szCs w:val="24"/>
        </w:rPr>
        <w:t xml:space="preserve"> more successfully, to cope with conditions </w:t>
      </w:r>
      <w:r w:rsidR="006025D1" w:rsidRPr="00545CA5">
        <w:rPr>
          <w:rFonts w:ascii="Times New Roman" w:eastAsia="Times New Roman" w:hAnsi="Times New Roman" w:cs="Times New Roman"/>
          <w:sz w:val="24"/>
          <w:szCs w:val="24"/>
        </w:rPr>
        <w:t>such as</w:t>
      </w:r>
      <w:r w:rsidRPr="00545CA5">
        <w:rPr>
          <w:rFonts w:ascii="Times New Roman" w:eastAsia="Times New Roman" w:hAnsi="Times New Roman" w:cs="Times New Roman"/>
          <w:sz w:val="24"/>
          <w:szCs w:val="24"/>
        </w:rPr>
        <w:t xml:space="preserve"> draught</w:t>
      </w:r>
      <w:r w:rsidR="001902FD" w:rsidRPr="00545CA5">
        <w:rPr>
          <w:rFonts w:ascii="Times New Roman" w:eastAsia="Times New Roman" w:hAnsi="Times New Roman" w:cs="Times New Roman"/>
          <w:sz w:val="24"/>
          <w:szCs w:val="24"/>
        </w:rPr>
        <w:t xml:space="preserve"> or high level of salt</w:t>
      </w:r>
      <w:r w:rsidRPr="00545CA5">
        <w:rPr>
          <w:rFonts w:ascii="Times New Roman" w:eastAsia="Times New Roman" w:hAnsi="Times New Roman" w:cs="Times New Roman"/>
          <w:sz w:val="24"/>
          <w:szCs w:val="24"/>
        </w:rPr>
        <w:t xml:space="preserve">, </w:t>
      </w:r>
      <w:r w:rsidR="001902FD" w:rsidRPr="00545CA5">
        <w:rPr>
          <w:rFonts w:ascii="Times New Roman" w:eastAsia="Times New Roman" w:hAnsi="Times New Roman" w:cs="Times New Roman"/>
          <w:sz w:val="24"/>
          <w:szCs w:val="24"/>
        </w:rPr>
        <w:t xml:space="preserve">and </w:t>
      </w:r>
      <w:r w:rsidRPr="00545CA5">
        <w:rPr>
          <w:rFonts w:ascii="Times New Roman" w:eastAsia="Times New Roman" w:hAnsi="Times New Roman" w:cs="Times New Roman"/>
          <w:sz w:val="24"/>
          <w:szCs w:val="24"/>
        </w:rPr>
        <w:t>to increase pest and</w:t>
      </w:r>
      <w:r w:rsidR="000D143B">
        <w:rPr>
          <w:rFonts w:ascii="Times New Roman" w:eastAsia="Times New Roman" w:hAnsi="Times New Roman" w:cs="Times New Roman"/>
          <w:sz w:val="24"/>
          <w:szCs w:val="24"/>
        </w:rPr>
        <w:t>/or</w:t>
      </w:r>
      <w:r w:rsidRPr="00545CA5">
        <w:rPr>
          <w:rFonts w:ascii="Times New Roman" w:eastAsia="Times New Roman" w:hAnsi="Times New Roman" w:cs="Times New Roman"/>
          <w:sz w:val="24"/>
          <w:szCs w:val="24"/>
        </w:rPr>
        <w:t xml:space="preserve"> disease resistance. The movements towards more sustainable forms of agriculture will result in an increased use of AM fungi</w:t>
      </w:r>
      <w:r w:rsidR="001902FD" w:rsidRPr="00545CA5">
        <w:rPr>
          <w:rFonts w:ascii="Times New Roman" w:eastAsia="Times New Roman" w:hAnsi="Times New Roman" w:cs="Times New Roman"/>
          <w:sz w:val="24"/>
          <w:szCs w:val="24"/>
        </w:rPr>
        <w:t xml:space="preserve"> and other beneficial microbes</w:t>
      </w:r>
      <w:r w:rsidRPr="00545CA5">
        <w:rPr>
          <w:rFonts w:ascii="Times New Roman" w:eastAsia="Times New Roman" w:hAnsi="Times New Roman" w:cs="Times New Roman"/>
          <w:sz w:val="24"/>
          <w:szCs w:val="24"/>
        </w:rPr>
        <w:t xml:space="preserve"> </w:t>
      </w:r>
      <w:r w:rsidR="001902FD" w:rsidRPr="00545CA5">
        <w:rPr>
          <w:rFonts w:ascii="Times New Roman" w:eastAsia="Times New Roman" w:hAnsi="Times New Roman" w:cs="Times New Roman"/>
          <w:sz w:val="24"/>
          <w:szCs w:val="24"/>
        </w:rPr>
        <w:t>in the future</w:t>
      </w:r>
      <w:r w:rsidRPr="00545CA5">
        <w:rPr>
          <w:rFonts w:ascii="Times New Roman" w:eastAsia="Times New Roman" w:hAnsi="Times New Roman" w:cs="Times New Roman"/>
          <w:sz w:val="24"/>
          <w:szCs w:val="24"/>
        </w:rPr>
        <w:t>.</w:t>
      </w:r>
      <w:r w:rsidR="001B6CE7" w:rsidRPr="00545CA5">
        <w:rPr>
          <w:rFonts w:ascii="Times New Roman" w:eastAsia="Times New Roman" w:hAnsi="Times New Roman" w:cs="Times New Roman"/>
          <w:sz w:val="24"/>
          <w:szCs w:val="24"/>
        </w:rPr>
        <w:t xml:space="preserve"> Facing the stark reality of increasing demand for food production, food security</w:t>
      </w:r>
      <w:r w:rsidR="001902FD" w:rsidRPr="00545CA5">
        <w:rPr>
          <w:rFonts w:ascii="Times New Roman" w:eastAsia="Times New Roman" w:hAnsi="Times New Roman" w:cs="Times New Roman"/>
          <w:sz w:val="24"/>
          <w:szCs w:val="24"/>
        </w:rPr>
        <w:t>,</w:t>
      </w:r>
      <w:r w:rsidR="001B6CE7" w:rsidRPr="00545CA5">
        <w:rPr>
          <w:rFonts w:ascii="Times New Roman" w:eastAsia="Times New Roman" w:hAnsi="Times New Roman" w:cs="Times New Roman"/>
          <w:sz w:val="24"/>
          <w:szCs w:val="24"/>
        </w:rPr>
        <w:t xml:space="preserve"> nutrient deficiency</w:t>
      </w:r>
      <w:r w:rsidR="001902FD" w:rsidRPr="00545CA5">
        <w:rPr>
          <w:rFonts w:ascii="Times New Roman" w:eastAsia="Times New Roman" w:hAnsi="Times New Roman" w:cs="Times New Roman"/>
          <w:sz w:val="24"/>
          <w:szCs w:val="24"/>
        </w:rPr>
        <w:t xml:space="preserve"> and reduction of chemical sprays</w:t>
      </w:r>
      <w:r w:rsidR="001B6CE7" w:rsidRPr="00545CA5">
        <w:rPr>
          <w:rFonts w:ascii="Times New Roman" w:eastAsia="Times New Roman" w:hAnsi="Times New Roman" w:cs="Times New Roman"/>
          <w:sz w:val="24"/>
          <w:szCs w:val="24"/>
        </w:rPr>
        <w:t xml:space="preserve">; mycorrhiza </w:t>
      </w:r>
      <w:r w:rsidR="001902FD" w:rsidRPr="00545CA5">
        <w:rPr>
          <w:rFonts w:ascii="Times New Roman" w:eastAsia="Times New Roman" w:hAnsi="Times New Roman" w:cs="Times New Roman"/>
          <w:sz w:val="24"/>
          <w:szCs w:val="24"/>
        </w:rPr>
        <w:t>may support crop</w:t>
      </w:r>
      <w:r w:rsidR="001B6CE7" w:rsidRPr="00545CA5">
        <w:rPr>
          <w:rFonts w:ascii="Times New Roman" w:eastAsia="Times New Roman" w:hAnsi="Times New Roman" w:cs="Times New Roman"/>
          <w:sz w:val="24"/>
          <w:szCs w:val="24"/>
        </w:rPr>
        <w:t xml:space="preserve"> phosphorous nutrition</w:t>
      </w:r>
      <w:r w:rsidR="001902FD" w:rsidRPr="00545CA5">
        <w:rPr>
          <w:rFonts w:ascii="Times New Roman" w:eastAsia="Times New Roman" w:hAnsi="Times New Roman" w:cs="Times New Roman"/>
          <w:sz w:val="24"/>
          <w:szCs w:val="24"/>
        </w:rPr>
        <w:t xml:space="preserve"> and pest management in</w:t>
      </w:r>
      <w:r w:rsidR="001B6CE7" w:rsidRPr="00545CA5">
        <w:rPr>
          <w:rFonts w:ascii="Times New Roman" w:eastAsia="Times New Roman" w:hAnsi="Times New Roman" w:cs="Times New Roman"/>
          <w:sz w:val="24"/>
          <w:szCs w:val="24"/>
        </w:rPr>
        <w:t xml:space="preserve"> </w:t>
      </w:r>
      <w:r w:rsidR="001902FD" w:rsidRPr="00545CA5">
        <w:rPr>
          <w:rFonts w:ascii="Times New Roman" w:eastAsia="Times New Roman" w:hAnsi="Times New Roman" w:cs="Times New Roman"/>
          <w:sz w:val="24"/>
          <w:szCs w:val="24"/>
        </w:rPr>
        <w:t xml:space="preserve">horticulture and </w:t>
      </w:r>
      <w:r w:rsidR="001B6CE7" w:rsidRPr="00545CA5">
        <w:rPr>
          <w:rFonts w:ascii="Times New Roman" w:eastAsia="Times New Roman" w:hAnsi="Times New Roman" w:cs="Times New Roman"/>
          <w:sz w:val="24"/>
          <w:szCs w:val="24"/>
        </w:rPr>
        <w:t>agriculture.</w:t>
      </w:r>
    </w:p>
    <w:p w:rsidR="001A1129" w:rsidRPr="00545CA5" w:rsidRDefault="00D2423B" w:rsidP="00545CA5">
      <w:pPr>
        <w:pStyle w:val="Heading1"/>
        <w:spacing w:line="360" w:lineRule="auto"/>
        <w:rPr>
          <w:rFonts w:ascii="Times New Roman" w:hAnsi="Times New Roman" w:cs="Times New Roman"/>
          <w:lang w:val="en-US"/>
        </w:rPr>
      </w:pPr>
      <w:r w:rsidRPr="00545CA5">
        <w:rPr>
          <w:rFonts w:ascii="Times New Roman" w:hAnsi="Times New Roman" w:cs="Times New Roman"/>
          <w:lang w:val="en-US"/>
        </w:rPr>
        <w:t>Attendance</w:t>
      </w:r>
    </w:p>
    <w:p w:rsidR="00561078" w:rsidRPr="00545CA5" w:rsidRDefault="001A1129" w:rsidP="00545CA5">
      <w:pPr>
        <w:spacing w:line="360" w:lineRule="auto"/>
        <w:ind w:firstLine="720"/>
        <w:jc w:val="both"/>
        <w:rPr>
          <w:rFonts w:ascii="Times New Roman" w:hAnsi="Times New Roman" w:cs="Times New Roman"/>
          <w:color w:val="000000"/>
          <w:sz w:val="24"/>
          <w:lang w:val="en-US"/>
        </w:rPr>
      </w:pPr>
      <w:r w:rsidRPr="00545CA5">
        <w:rPr>
          <w:rFonts w:ascii="Times New Roman" w:hAnsi="Times New Roman" w:cs="Times New Roman"/>
          <w:color w:val="000000"/>
          <w:sz w:val="24"/>
          <w:lang w:val="en-US"/>
        </w:rPr>
        <w:t xml:space="preserve">ICOM8 </w:t>
      </w:r>
      <w:r w:rsidR="00917EF5" w:rsidRPr="00545CA5">
        <w:rPr>
          <w:rFonts w:ascii="Times New Roman" w:hAnsi="Times New Roman" w:cs="Times New Roman"/>
          <w:color w:val="000000"/>
          <w:sz w:val="24"/>
          <w:lang w:val="en-US"/>
        </w:rPr>
        <w:t>was</w:t>
      </w:r>
      <w:r w:rsidRPr="00545CA5">
        <w:rPr>
          <w:rFonts w:ascii="Times New Roman" w:hAnsi="Times New Roman" w:cs="Times New Roman"/>
          <w:color w:val="000000"/>
          <w:sz w:val="24"/>
          <w:lang w:val="en-US"/>
        </w:rPr>
        <w:t xml:space="preserve"> a truly global conference. Approximately 475 people f</w:t>
      </w:r>
      <w:r w:rsidR="007719CE" w:rsidRPr="00545CA5">
        <w:rPr>
          <w:rFonts w:ascii="Times New Roman" w:hAnsi="Times New Roman" w:cs="Times New Roman"/>
          <w:color w:val="000000"/>
          <w:sz w:val="24"/>
          <w:lang w:val="en-US"/>
        </w:rPr>
        <w:t>rom more than 50 countries joined together</w:t>
      </w:r>
      <w:r w:rsidRPr="00545CA5">
        <w:rPr>
          <w:rFonts w:ascii="Times New Roman" w:hAnsi="Times New Roman" w:cs="Times New Roman"/>
          <w:color w:val="000000"/>
          <w:sz w:val="24"/>
          <w:lang w:val="en-US"/>
        </w:rPr>
        <w:t xml:space="preserve"> for a week of scientific and social exchanges. We </w:t>
      </w:r>
      <w:r w:rsidR="00224CC8" w:rsidRPr="00545CA5">
        <w:rPr>
          <w:rFonts w:ascii="Times New Roman" w:hAnsi="Times New Roman" w:cs="Times New Roman"/>
          <w:color w:val="000000"/>
          <w:sz w:val="24"/>
          <w:lang w:val="en-US"/>
        </w:rPr>
        <w:t>could</w:t>
      </w:r>
      <w:r w:rsidRPr="00545CA5">
        <w:rPr>
          <w:rFonts w:ascii="Times New Roman" w:hAnsi="Times New Roman" w:cs="Times New Roman"/>
          <w:color w:val="000000"/>
          <w:sz w:val="24"/>
          <w:lang w:val="en-US"/>
        </w:rPr>
        <w:t xml:space="preserve"> learn about exciting new discoveries and also reflect on the wisdom of “past giants” in the field of </w:t>
      </w:r>
      <w:r w:rsidRPr="00545CA5">
        <w:rPr>
          <w:rFonts w:ascii="Times New Roman" w:hAnsi="Times New Roman" w:cs="Times New Roman"/>
          <w:color w:val="000000"/>
          <w:sz w:val="24"/>
          <w:lang w:val="en-US"/>
        </w:rPr>
        <w:lastRenderedPageBreak/>
        <w:t>mycorrhizal science.</w:t>
      </w:r>
      <w:r w:rsidR="007719CE" w:rsidRPr="00545CA5">
        <w:rPr>
          <w:rFonts w:ascii="Times New Roman" w:hAnsi="Times New Roman" w:cs="Times New Roman"/>
          <w:color w:val="000000"/>
          <w:sz w:val="24"/>
          <w:lang w:val="en-US"/>
        </w:rPr>
        <w:t xml:space="preserve"> This emersion of knowledge </w:t>
      </w:r>
      <w:r w:rsidRPr="00545CA5">
        <w:rPr>
          <w:rFonts w:ascii="Times New Roman" w:hAnsi="Times New Roman" w:cs="Times New Roman"/>
          <w:color w:val="000000"/>
          <w:sz w:val="24"/>
          <w:lang w:val="en-US"/>
        </w:rPr>
        <w:t>help</w:t>
      </w:r>
      <w:r w:rsidR="007719CE" w:rsidRPr="00545CA5">
        <w:rPr>
          <w:rFonts w:ascii="Times New Roman" w:hAnsi="Times New Roman" w:cs="Times New Roman"/>
          <w:color w:val="000000"/>
          <w:sz w:val="24"/>
          <w:lang w:val="en-US"/>
        </w:rPr>
        <w:t>ed to</w:t>
      </w:r>
      <w:r w:rsidRPr="00545CA5">
        <w:rPr>
          <w:rFonts w:ascii="Times New Roman" w:hAnsi="Times New Roman" w:cs="Times New Roman"/>
          <w:color w:val="000000"/>
          <w:sz w:val="24"/>
          <w:lang w:val="en-US"/>
        </w:rPr>
        <w:t xml:space="preserve"> </w:t>
      </w:r>
      <w:r w:rsidR="00D33377" w:rsidRPr="00545CA5">
        <w:rPr>
          <w:rFonts w:ascii="Times New Roman" w:hAnsi="Times New Roman" w:cs="Times New Roman"/>
          <w:color w:val="000000"/>
          <w:sz w:val="24"/>
          <w:lang w:val="en-US"/>
        </w:rPr>
        <w:t>catalyse</w:t>
      </w:r>
      <w:r w:rsidRPr="00545CA5">
        <w:rPr>
          <w:rFonts w:ascii="Times New Roman" w:hAnsi="Times New Roman" w:cs="Times New Roman"/>
          <w:color w:val="000000"/>
          <w:sz w:val="24"/>
          <w:lang w:val="en-US"/>
        </w:rPr>
        <w:t xml:space="preserve"> new ways of thinking and advance our abilities to study and understand mycorrhizal symbioses across scales. </w:t>
      </w:r>
    </w:p>
    <w:p w:rsidR="00F64070" w:rsidRPr="00545CA5" w:rsidRDefault="00F64070" w:rsidP="00545CA5">
      <w:pPr>
        <w:spacing w:line="360" w:lineRule="auto"/>
        <w:ind w:firstLine="720"/>
        <w:jc w:val="both"/>
        <w:rPr>
          <w:rFonts w:ascii="Times New Roman" w:hAnsi="Times New Roman" w:cs="Times New Roman"/>
          <w:color w:val="000000"/>
          <w:sz w:val="24"/>
          <w:lang w:val="en-US"/>
        </w:rPr>
      </w:pPr>
      <w:r w:rsidRPr="00545CA5">
        <w:rPr>
          <w:rFonts w:ascii="Times New Roman" w:hAnsi="Times New Roman" w:cs="Times New Roman"/>
          <w:color w:val="000000"/>
          <w:sz w:val="24"/>
          <w:lang w:val="en-US"/>
        </w:rPr>
        <w:t>The author of this report was amongst a group of UK-based delegates that attended the conference, which included representative</w:t>
      </w:r>
      <w:r w:rsidR="000D143B">
        <w:rPr>
          <w:rFonts w:ascii="Times New Roman" w:hAnsi="Times New Roman" w:cs="Times New Roman"/>
          <w:color w:val="000000"/>
          <w:sz w:val="24"/>
          <w:lang w:val="en-US"/>
        </w:rPr>
        <w:t>s</w:t>
      </w:r>
      <w:r w:rsidRPr="00545CA5">
        <w:rPr>
          <w:rFonts w:ascii="Times New Roman" w:hAnsi="Times New Roman" w:cs="Times New Roman"/>
          <w:color w:val="000000"/>
          <w:sz w:val="24"/>
          <w:lang w:val="en-US"/>
        </w:rPr>
        <w:t xml:space="preserve"> from a mycorrhizal inoculum producer company (PlantWorks Ltd), East Malling</w:t>
      </w:r>
      <w:r w:rsidR="00545CA5">
        <w:rPr>
          <w:rFonts w:ascii="Times New Roman" w:hAnsi="Times New Roman" w:cs="Times New Roman"/>
          <w:color w:val="000000"/>
          <w:sz w:val="24"/>
          <w:lang w:val="en-US"/>
        </w:rPr>
        <w:t xml:space="preserve"> R</w:t>
      </w:r>
      <w:r w:rsidRPr="00545CA5">
        <w:rPr>
          <w:rFonts w:ascii="Times New Roman" w:hAnsi="Times New Roman" w:cs="Times New Roman"/>
          <w:color w:val="000000"/>
          <w:sz w:val="24"/>
          <w:lang w:val="en-US"/>
        </w:rPr>
        <w:t>esearch and the University of York.</w:t>
      </w:r>
    </w:p>
    <w:p w:rsidR="001A1129" w:rsidRPr="00545CA5" w:rsidRDefault="00A01FB2" w:rsidP="00545CA5">
      <w:pPr>
        <w:pStyle w:val="Heading1"/>
        <w:spacing w:line="360" w:lineRule="auto"/>
        <w:rPr>
          <w:rFonts w:ascii="Times New Roman" w:hAnsi="Times New Roman" w:cs="Times New Roman"/>
          <w:lang w:val="en-US"/>
        </w:rPr>
      </w:pPr>
      <w:r w:rsidRPr="00545CA5">
        <w:rPr>
          <w:rFonts w:ascii="Times New Roman" w:hAnsi="Times New Roman" w:cs="Times New Roman"/>
          <w:lang w:val="en-US"/>
        </w:rPr>
        <w:t>Key topics</w:t>
      </w:r>
    </w:p>
    <w:p w:rsidR="00C048FC" w:rsidRPr="00545CA5" w:rsidRDefault="00C048FC" w:rsidP="00545CA5">
      <w:pPr>
        <w:pStyle w:val="Default"/>
        <w:spacing w:line="360" w:lineRule="auto"/>
        <w:ind w:firstLine="360"/>
        <w:rPr>
          <w:rFonts w:ascii="Times New Roman" w:eastAsia="Times New Roman" w:hAnsi="Times New Roman" w:cs="Times New Roman"/>
        </w:rPr>
      </w:pPr>
      <w:r w:rsidRPr="00545CA5">
        <w:rPr>
          <w:rFonts w:ascii="Times New Roman" w:eastAsia="Times New Roman" w:hAnsi="Times New Roman" w:cs="Times New Roman"/>
        </w:rPr>
        <w:t xml:space="preserve">Presentations and workshops </w:t>
      </w:r>
      <w:r w:rsidR="00BD2E9A" w:rsidRPr="00545CA5">
        <w:rPr>
          <w:rFonts w:ascii="Times New Roman" w:eastAsia="Times New Roman" w:hAnsi="Times New Roman" w:cs="Times New Roman"/>
        </w:rPr>
        <w:t>covered in this</w:t>
      </w:r>
      <w:r w:rsidRPr="00545CA5">
        <w:rPr>
          <w:rFonts w:ascii="Times New Roman" w:eastAsia="Times New Roman" w:hAnsi="Times New Roman" w:cs="Times New Roman"/>
        </w:rPr>
        <w:t xml:space="preserve"> 5 days</w:t>
      </w:r>
      <w:r w:rsidR="00BD2E9A" w:rsidRPr="00545CA5">
        <w:rPr>
          <w:rFonts w:ascii="Times New Roman" w:eastAsia="Times New Roman" w:hAnsi="Times New Roman" w:cs="Times New Roman"/>
        </w:rPr>
        <w:t xml:space="preserve"> conference</w:t>
      </w:r>
      <w:r w:rsidRPr="00545CA5">
        <w:rPr>
          <w:rFonts w:ascii="Times New Roman" w:eastAsia="Times New Roman" w:hAnsi="Times New Roman" w:cs="Times New Roman"/>
        </w:rPr>
        <w:t xml:space="preserve"> were based around </w:t>
      </w:r>
      <w:r w:rsidR="000D143B">
        <w:rPr>
          <w:rFonts w:ascii="Times New Roman" w:eastAsia="Times New Roman" w:hAnsi="Times New Roman" w:cs="Times New Roman"/>
        </w:rPr>
        <w:t>15 session themes (most relevant themes for UK horticulture are in bold):</w:t>
      </w:r>
    </w:p>
    <w:p w:rsidR="00BA39BB" w:rsidRPr="00545CA5" w:rsidRDefault="00BA39BB" w:rsidP="00545CA5">
      <w:pPr>
        <w:pStyle w:val="ListParagraph"/>
        <w:numPr>
          <w:ilvl w:val="0"/>
          <w:numId w:val="19"/>
        </w:numPr>
        <w:spacing w:line="360" w:lineRule="auto"/>
        <w:rPr>
          <w:rFonts w:ascii="Times New Roman" w:hAnsi="Times New Roman" w:cs="Times New Roman"/>
          <w:sz w:val="24"/>
          <w:szCs w:val="24"/>
          <w:lang w:val="en-US"/>
        </w:rPr>
      </w:pPr>
      <w:r w:rsidRPr="00545CA5">
        <w:rPr>
          <w:rFonts w:ascii="Times New Roman" w:hAnsi="Times New Roman" w:cs="Times New Roman"/>
          <w:sz w:val="24"/>
          <w:szCs w:val="24"/>
        </w:rPr>
        <w:t>Diversity and biogeography of mycorrhizal fungi</w:t>
      </w:r>
    </w:p>
    <w:p w:rsidR="00BA39BB" w:rsidRPr="00545CA5" w:rsidRDefault="00BA39BB" w:rsidP="00545CA5">
      <w:pPr>
        <w:pStyle w:val="ListParagraph"/>
        <w:numPr>
          <w:ilvl w:val="0"/>
          <w:numId w:val="19"/>
        </w:numPr>
        <w:spacing w:line="360" w:lineRule="auto"/>
        <w:rPr>
          <w:rFonts w:ascii="Times New Roman" w:hAnsi="Times New Roman" w:cs="Times New Roman"/>
          <w:sz w:val="24"/>
          <w:szCs w:val="24"/>
          <w:lang w:val="en-US"/>
        </w:rPr>
      </w:pPr>
      <w:r w:rsidRPr="00545CA5">
        <w:rPr>
          <w:rFonts w:ascii="Times New Roman" w:hAnsi="Times New Roman" w:cs="Times New Roman"/>
          <w:sz w:val="24"/>
          <w:szCs w:val="24"/>
        </w:rPr>
        <w:t>Roles of mycorrhizal networks for individuals, communities and ecosystems</w:t>
      </w:r>
    </w:p>
    <w:p w:rsidR="00BA39BB" w:rsidRPr="00545CA5" w:rsidRDefault="00BA39BB" w:rsidP="00545CA5">
      <w:pPr>
        <w:pStyle w:val="ListParagraph"/>
        <w:numPr>
          <w:ilvl w:val="0"/>
          <w:numId w:val="19"/>
        </w:numPr>
        <w:spacing w:line="360" w:lineRule="auto"/>
        <w:rPr>
          <w:rFonts w:ascii="Times New Roman" w:hAnsi="Times New Roman" w:cs="Times New Roman"/>
          <w:sz w:val="24"/>
          <w:szCs w:val="24"/>
          <w:lang w:val="en-US"/>
        </w:rPr>
      </w:pPr>
      <w:r w:rsidRPr="00545CA5">
        <w:rPr>
          <w:rFonts w:ascii="Times New Roman" w:hAnsi="Times New Roman" w:cs="Times New Roman"/>
          <w:sz w:val="24"/>
          <w:szCs w:val="24"/>
        </w:rPr>
        <w:t>Molecular methods for resolving the phylogenies of mycorrhizal fungi</w:t>
      </w:r>
    </w:p>
    <w:p w:rsidR="00BA39BB" w:rsidRPr="00545CA5" w:rsidRDefault="00BA39BB" w:rsidP="00545CA5">
      <w:pPr>
        <w:pStyle w:val="ListParagraph"/>
        <w:numPr>
          <w:ilvl w:val="0"/>
          <w:numId w:val="19"/>
        </w:numPr>
        <w:spacing w:line="360" w:lineRule="auto"/>
        <w:rPr>
          <w:rFonts w:ascii="Times New Roman" w:hAnsi="Times New Roman" w:cs="Times New Roman"/>
          <w:sz w:val="24"/>
          <w:szCs w:val="24"/>
          <w:lang w:val="en-US"/>
        </w:rPr>
      </w:pPr>
      <w:r w:rsidRPr="00545CA5">
        <w:rPr>
          <w:rFonts w:ascii="Times New Roman" w:hAnsi="Times New Roman" w:cs="Times New Roman"/>
          <w:sz w:val="24"/>
          <w:szCs w:val="24"/>
        </w:rPr>
        <w:t xml:space="preserve">Bridging </w:t>
      </w:r>
      <w:proofErr w:type="spellStart"/>
      <w:r w:rsidRPr="00545CA5">
        <w:rPr>
          <w:rFonts w:ascii="Times New Roman" w:hAnsi="Times New Roman" w:cs="Times New Roman"/>
          <w:sz w:val="24"/>
          <w:szCs w:val="24"/>
        </w:rPr>
        <w:t>palaeomycology</w:t>
      </w:r>
      <w:proofErr w:type="spellEnd"/>
      <w:r w:rsidRPr="00545CA5">
        <w:rPr>
          <w:rFonts w:ascii="Times New Roman" w:hAnsi="Times New Roman" w:cs="Times New Roman"/>
          <w:sz w:val="24"/>
          <w:szCs w:val="24"/>
        </w:rPr>
        <w:t xml:space="preserve"> and genomics of mycorrhizal fungi</w:t>
      </w:r>
    </w:p>
    <w:p w:rsidR="00BA39BB" w:rsidRPr="00545CA5" w:rsidRDefault="00BA39BB" w:rsidP="00545CA5">
      <w:pPr>
        <w:pStyle w:val="ListParagraph"/>
        <w:numPr>
          <w:ilvl w:val="0"/>
          <w:numId w:val="19"/>
        </w:numPr>
        <w:spacing w:line="360" w:lineRule="auto"/>
        <w:rPr>
          <w:rFonts w:ascii="Times New Roman" w:hAnsi="Times New Roman" w:cs="Times New Roman"/>
          <w:sz w:val="24"/>
          <w:szCs w:val="24"/>
          <w:lang w:val="en-US"/>
        </w:rPr>
      </w:pPr>
      <w:r w:rsidRPr="00545CA5">
        <w:rPr>
          <w:rFonts w:ascii="Times New Roman" w:hAnsi="Times New Roman" w:cs="Times New Roman"/>
          <w:sz w:val="24"/>
          <w:szCs w:val="24"/>
        </w:rPr>
        <w:t>Linking mycorrhizal genomes, transcriptomes and proteomes to their function from individuals to ecosystems</w:t>
      </w:r>
    </w:p>
    <w:p w:rsidR="00BA39BB" w:rsidRPr="00545CA5" w:rsidRDefault="00BA39BB" w:rsidP="00545CA5">
      <w:pPr>
        <w:pStyle w:val="ListParagraph"/>
        <w:numPr>
          <w:ilvl w:val="0"/>
          <w:numId w:val="19"/>
        </w:numPr>
        <w:spacing w:line="360" w:lineRule="auto"/>
        <w:rPr>
          <w:rFonts w:ascii="Times New Roman" w:hAnsi="Times New Roman" w:cs="Times New Roman"/>
          <w:sz w:val="24"/>
          <w:szCs w:val="24"/>
          <w:lang w:val="en-US"/>
        </w:rPr>
      </w:pPr>
      <w:r w:rsidRPr="00545CA5">
        <w:rPr>
          <w:rFonts w:ascii="Times New Roman" w:hAnsi="Times New Roman" w:cs="Times New Roman"/>
          <w:sz w:val="24"/>
          <w:szCs w:val="24"/>
        </w:rPr>
        <w:t>Strategies to preserve and restore mycorrhizas for sustainable forestry</w:t>
      </w:r>
    </w:p>
    <w:p w:rsidR="00BA39BB" w:rsidRPr="006A6B6A" w:rsidRDefault="00BA39BB" w:rsidP="00545CA5">
      <w:pPr>
        <w:pStyle w:val="ListParagraph"/>
        <w:numPr>
          <w:ilvl w:val="0"/>
          <w:numId w:val="19"/>
        </w:numPr>
        <w:spacing w:line="360" w:lineRule="auto"/>
        <w:rPr>
          <w:rFonts w:ascii="Times New Roman" w:hAnsi="Times New Roman" w:cs="Times New Roman"/>
          <w:b/>
          <w:sz w:val="24"/>
          <w:szCs w:val="24"/>
          <w:lang w:val="en-US"/>
        </w:rPr>
      </w:pPr>
      <w:r w:rsidRPr="006A6B6A">
        <w:rPr>
          <w:rFonts w:ascii="Times New Roman" w:hAnsi="Times New Roman" w:cs="Times New Roman"/>
          <w:b/>
          <w:sz w:val="24"/>
          <w:szCs w:val="24"/>
        </w:rPr>
        <w:t>Inter-kingdom relationships: mycorrhizal microbiome and food web interactions</w:t>
      </w:r>
    </w:p>
    <w:p w:rsidR="00BA39BB" w:rsidRPr="00545CA5" w:rsidRDefault="00BA39BB" w:rsidP="00545CA5">
      <w:pPr>
        <w:pStyle w:val="ListParagraph"/>
        <w:numPr>
          <w:ilvl w:val="0"/>
          <w:numId w:val="19"/>
        </w:numPr>
        <w:spacing w:line="360" w:lineRule="auto"/>
        <w:rPr>
          <w:rFonts w:ascii="Times New Roman" w:hAnsi="Times New Roman" w:cs="Times New Roman"/>
          <w:b/>
          <w:sz w:val="24"/>
          <w:szCs w:val="24"/>
          <w:lang w:val="en-US"/>
        </w:rPr>
      </w:pPr>
      <w:r w:rsidRPr="00545CA5">
        <w:rPr>
          <w:rFonts w:ascii="Times New Roman" w:hAnsi="Times New Roman" w:cs="Times New Roman"/>
          <w:b/>
          <w:sz w:val="24"/>
          <w:szCs w:val="24"/>
        </w:rPr>
        <w:t>Novel mycorrhizas</w:t>
      </w:r>
    </w:p>
    <w:p w:rsidR="00BA39BB" w:rsidRPr="00545CA5" w:rsidRDefault="00BA39BB" w:rsidP="00545CA5">
      <w:pPr>
        <w:pStyle w:val="ListParagraph"/>
        <w:numPr>
          <w:ilvl w:val="0"/>
          <w:numId w:val="19"/>
        </w:numPr>
        <w:spacing w:line="360" w:lineRule="auto"/>
        <w:rPr>
          <w:rFonts w:ascii="Times New Roman" w:hAnsi="Times New Roman" w:cs="Times New Roman"/>
          <w:sz w:val="24"/>
          <w:szCs w:val="24"/>
          <w:lang w:val="en-US"/>
        </w:rPr>
      </w:pPr>
      <w:r w:rsidRPr="00545CA5">
        <w:rPr>
          <w:rFonts w:ascii="Times New Roman" w:hAnsi="Times New Roman" w:cs="Times New Roman"/>
          <w:sz w:val="24"/>
          <w:szCs w:val="24"/>
        </w:rPr>
        <w:t>Mycorrhizal movement of matter and energy from crossing membranes</w:t>
      </w:r>
      <w:r w:rsidR="001B76C0" w:rsidRPr="00545CA5">
        <w:rPr>
          <w:rFonts w:ascii="Times New Roman" w:hAnsi="Times New Roman" w:cs="Times New Roman"/>
          <w:sz w:val="24"/>
          <w:szCs w:val="24"/>
        </w:rPr>
        <w:t xml:space="preserve"> </w:t>
      </w:r>
      <w:r w:rsidRPr="00545CA5">
        <w:rPr>
          <w:rFonts w:ascii="Times New Roman" w:hAnsi="Times New Roman" w:cs="Times New Roman"/>
          <w:sz w:val="24"/>
          <w:szCs w:val="24"/>
        </w:rPr>
        <w:t>to biogeochemical cycles</w:t>
      </w:r>
    </w:p>
    <w:p w:rsidR="00BA39BB" w:rsidRPr="00545CA5" w:rsidRDefault="00BA39BB" w:rsidP="00545CA5">
      <w:pPr>
        <w:pStyle w:val="ListParagraph"/>
        <w:numPr>
          <w:ilvl w:val="0"/>
          <w:numId w:val="19"/>
        </w:numPr>
        <w:spacing w:line="360" w:lineRule="auto"/>
        <w:rPr>
          <w:rFonts w:ascii="Times New Roman" w:hAnsi="Times New Roman" w:cs="Times New Roman"/>
          <w:sz w:val="24"/>
          <w:szCs w:val="24"/>
          <w:lang w:val="en-US"/>
        </w:rPr>
      </w:pPr>
      <w:r w:rsidRPr="00545CA5">
        <w:rPr>
          <w:rFonts w:ascii="Times New Roman" w:hAnsi="Times New Roman" w:cs="Times New Roman"/>
          <w:sz w:val="24"/>
          <w:szCs w:val="24"/>
        </w:rPr>
        <w:t>Mycorrhizas and soil carbon sequestration</w:t>
      </w:r>
    </w:p>
    <w:p w:rsidR="00BA39BB" w:rsidRPr="00545CA5" w:rsidRDefault="00BA39BB" w:rsidP="00545CA5">
      <w:pPr>
        <w:pStyle w:val="ListParagraph"/>
        <w:numPr>
          <w:ilvl w:val="0"/>
          <w:numId w:val="19"/>
        </w:numPr>
        <w:spacing w:line="360" w:lineRule="auto"/>
        <w:rPr>
          <w:rFonts w:ascii="Times New Roman" w:hAnsi="Times New Roman" w:cs="Times New Roman"/>
          <w:b/>
          <w:sz w:val="24"/>
          <w:szCs w:val="24"/>
          <w:lang w:val="en-US"/>
        </w:rPr>
      </w:pPr>
      <w:r w:rsidRPr="00545CA5">
        <w:rPr>
          <w:rFonts w:ascii="Times New Roman" w:hAnsi="Times New Roman" w:cs="Times New Roman"/>
          <w:b/>
          <w:sz w:val="24"/>
          <w:szCs w:val="24"/>
        </w:rPr>
        <w:t>Strategies to manage mycorrhizas for sustainable agriculture</w:t>
      </w:r>
    </w:p>
    <w:p w:rsidR="00861F49" w:rsidRPr="00545CA5" w:rsidRDefault="00BA39BB" w:rsidP="00545CA5">
      <w:pPr>
        <w:pStyle w:val="ListParagraph"/>
        <w:numPr>
          <w:ilvl w:val="0"/>
          <w:numId w:val="19"/>
        </w:numPr>
        <w:spacing w:line="360" w:lineRule="auto"/>
        <w:rPr>
          <w:rFonts w:ascii="Times New Roman" w:hAnsi="Times New Roman" w:cs="Times New Roman"/>
          <w:sz w:val="24"/>
          <w:szCs w:val="24"/>
          <w:lang w:val="en-US"/>
        </w:rPr>
      </w:pPr>
      <w:r w:rsidRPr="00545CA5">
        <w:rPr>
          <w:rFonts w:ascii="Times New Roman" w:hAnsi="Times New Roman" w:cs="Times New Roman"/>
          <w:sz w:val="24"/>
          <w:szCs w:val="24"/>
        </w:rPr>
        <w:t>Mycorrhizas as mutualists - what do mycorrhizas teach us about cooperation and host specificity?</w:t>
      </w:r>
      <w:r w:rsidR="00861F49" w:rsidRPr="00545CA5">
        <w:rPr>
          <w:rFonts w:ascii="Times New Roman" w:hAnsi="Times New Roman" w:cs="Times New Roman"/>
          <w:sz w:val="24"/>
          <w:szCs w:val="24"/>
        </w:rPr>
        <w:t xml:space="preserve"> </w:t>
      </w:r>
    </w:p>
    <w:p w:rsidR="00BA39BB" w:rsidRPr="00545CA5" w:rsidRDefault="00861F49" w:rsidP="00545CA5">
      <w:pPr>
        <w:pStyle w:val="ListParagraph"/>
        <w:numPr>
          <w:ilvl w:val="0"/>
          <w:numId w:val="19"/>
        </w:numPr>
        <w:spacing w:line="360" w:lineRule="auto"/>
        <w:rPr>
          <w:rFonts w:ascii="Times New Roman" w:hAnsi="Times New Roman" w:cs="Times New Roman"/>
          <w:sz w:val="24"/>
          <w:szCs w:val="24"/>
          <w:lang w:val="en-US"/>
        </w:rPr>
      </w:pPr>
      <w:r w:rsidRPr="00545CA5">
        <w:rPr>
          <w:rFonts w:ascii="Times New Roman" w:hAnsi="Times New Roman" w:cs="Times New Roman"/>
          <w:sz w:val="24"/>
          <w:szCs w:val="24"/>
        </w:rPr>
        <w:t>Mycorrhizas and global change</w:t>
      </w:r>
    </w:p>
    <w:p w:rsidR="00861F49" w:rsidRPr="00545CA5" w:rsidRDefault="00861F49" w:rsidP="00545CA5">
      <w:pPr>
        <w:pStyle w:val="ListParagraph"/>
        <w:numPr>
          <w:ilvl w:val="0"/>
          <w:numId w:val="19"/>
        </w:numPr>
        <w:spacing w:line="360" w:lineRule="auto"/>
        <w:rPr>
          <w:rFonts w:ascii="Times New Roman" w:hAnsi="Times New Roman" w:cs="Times New Roman"/>
          <w:sz w:val="24"/>
          <w:szCs w:val="24"/>
          <w:lang w:val="en-US"/>
        </w:rPr>
      </w:pPr>
      <w:r w:rsidRPr="00545CA5">
        <w:rPr>
          <w:rFonts w:ascii="Times New Roman" w:hAnsi="Times New Roman" w:cs="Times New Roman"/>
          <w:sz w:val="24"/>
          <w:szCs w:val="24"/>
        </w:rPr>
        <w:t>Diversity and biogeography of mycorrhizal fungi</w:t>
      </w:r>
    </w:p>
    <w:p w:rsidR="00861F49" w:rsidRPr="00545CA5" w:rsidRDefault="00861F49" w:rsidP="00545CA5">
      <w:pPr>
        <w:pStyle w:val="ListParagraph"/>
        <w:numPr>
          <w:ilvl w:val="0"/>
          <w:numId w:val="19"/>
        </w:numPr>
        <w:spacing w:line="360" w:lineRule="auto"/>
        <w:rPr>
          <w:rFonts w:ascii="Times New Roman" w:hAnsi="Times New Roman" w:cs="Times New Roman"/>
          <w:b/>
          <w:sz w:val="24"/>
          <w:szCs w:val="24"/>
          <w:lang w:val="en-US"/>
        </w:rPr>
      </w:pPr>
      <w:r w:rsidRPr="00545CA5">
        <w:rPr>
          <w:rFonts w:ascii="Times New Roman" w:hAnsi="Times New Roman" w:cs="Times New Roman"/>
          <w:b/>
          <w:sz w:val="24"/>
          <w:szCs w:val="24"/>
        </w:rPr>
        <w:t>Mycorrhizal management</w:t>
      </w:r>
    </w:p>
    <w:p w:rsidR="00800461" w:rsidRPr="00545CA5" w:rsidRDefault="00A01FB2" w:rsidP="00545CA5">
      <w:pPr>
        <w:pStyle w:val="Heading1"/>
        <w:spacing w:line="360" w:lineRule="auto"/>
        <w:rPr>
          <w:rFonts w:ascii="Times New Roman" w:hAnsi="Times New Roman" w:cs="Times New Roman"/>
          <w:lang w:val="en-US"/>
        </w:rPr>
      </w:pPr>
      <w:r w:rsidRPr="00545CA5">
        <w:rPr>
          <w:rFonts w:ascii="Times New Roman" w:hAnsi="Times New Roman" w:cs="Times New Roman"/>
          <w:lang w:val="en-US"/>
        </w:rPr>
        <w:t>Relevant sessions</w:t>
      </w:r>
    </w:p>
    <w:p w:rsidR="005850A8" w:rsidRPr="00DF5B1B" w:rsidRDefault="00800461" w:rsidP="005850A8">
      <w:pPr>
        <w:spacing w:line="360" w:lineRule="auto"/>
        <w:ind w:firstLine="360"/>
        <w:rPr>
          <w:rFonts w:ascii="Times New Roman" w:hAnsi="Times New Roman" w:cs="Times New Roman"/>
          <w:sz w:val="24"/>
          <w:lang w:val="en-US"/>
        </w:rPr>
      </w:pPr>
      <w:r w:rsidRPr="00DF5B1B">
        <w:rPr>
          <w:rFonts w:ascii="Times New Roman" w:hAnsi="Times New Roman" w:cs="Times New Roman"/>
          <w:sz w:val="24"/>
          <w:lang w:val="en-US"/>
        </w:rPr>
        <w:t>The presentations that were of greatest interest to UK growers are outlined below:</w:t>
      </w:r>
    </w:p>
    <w:p w:rsidR="00725A44" w:rsidRPr="0025485D" w:rsidRDefault="00725A44" w:rsidP="00545CA5">
      <w:pPr>
        <w:pStyle w:val="ListParagraph"/>
        <w:numPr>
          <w:ilvl w:val="0"/>
          <w:numId w:val="19"/>
        </w:numPr>
        <w:spacing w:line="360" w:lineRule="auto"/>
        <w:rPr>
          <w:rFonts w:ascii="Times New Roman" w:hAnsi="Times New Roman" w:cs="Times New Roman"/>
          <w:b/>
          <w:sz w:val="26"/>
          <w:szCs w:val="26"/>
          <w:lang w:val="en-US"/>
        </w:rPr>
      </w:pPr>
      <w:r w:rsidRPr="0025485D">
        <w:rPr>
          <w:rFonts w:ascii="Times New Roman" w:hAnsi="Times New Roman" w:cs="Times New Roman"/>
          <w:b/>
          <w:sz w:val="26"/>
          <w:szCs w:val="26"/>
        </w:rPr>
        <w:lastRenderedPageBreak/>
        <w:t>Inter-kingdom relationships: mycorrhizal microbiome and food web interactions</w:t>
      </w:r>
    </w:p>
    <w:p w:rsidR="00494C4E" w:rsidRPr="00DF5B1B" w:rsidRDefault="00361A1A" w:rsidP="00DF5B1B">
      <w:pPr>
        <w:spacing w:line="360" w:lineRule="auto"/>
        <w:jc w:val="both"/>
        <w:rPr>
          <w:rFonts w:ascii="Times New Roman" w:hAnsi="Times New Roman" w:cs="Times New Roman"/>
          <w:color w:val="211D1E"/>
          <w:sz w:val="24"/>
          <w:szCs w:val="24"/>
        </w:rPr>
      </w:pPr>
      <w:r w:rsidRPr="00DF5B1B">
        <w:rPr>
          <w:rStyle w:val="A1"/>
          <w:rFonts w:ascii="Times New Roman" w:hAnsi="Times New Roman" w:cs="Times New Roman"/>
          <w:b/>
          <w:bCs/>
          <w:sz w:val="24"/>
          <w:szCs w:val="24"/>
        </w:rPr>
        <w:t>AGUILAR-AGUILAR, R.</w:t>
      </w:r>
      <w:r w:rsidR="00545CA5" w:rsidRPr="00DF5B1B">
        <w:rPr>
          <w:rStyle w:val="A1"/>
          <w:rFonts w:ascii="Times New Roman" w:hAnsi="Times New Roman" w:cs="Times New Roman"/>
          <w:sz w:val="24"/>
          <w:szCs w:val="24"/>
        </w:rPr>
        <w:t xml:space="preserve"> (</w:t>
      </w:r>
      <w:r w:rsidRPr="00DF5B1B">
        <w:rPr>
          <w:rStyle w:val="A1"/>
          <w:rFonts w:ascii="Times New Roman" w:hAnsi="Times New Roman" w:cs="Times New Roman"/>
          <w:sz w:val="24"/>
          <w:szCs w:val="24"/>
        </w:rPr>
        <w:t xml:space="preserve">National </w:t>
      </w:r>
      <w:proofErr w:type="spellStart"/>
      <w:r w:rsidRPr="00DF5B1B">
        <w:rPr>
          <w:rStyle w:val="A1"/>
          <w:rFonts w:ascii="Times New Roman" w:hAnsi="Times New Roman" w:cs="Times New Roman"/>
          <w:sz w:val="24"/>
          <w:szCs w:val="24"/>
        </w:rPr>
        <w:t>Autonomus</w:t>
      </w:r>
      <w:proofErr w:type="spellEnd"/>
      <w:r w:rsidRPr="00DF5B1B">
        <w:rPr>
          <w:rStyle w:val="A1"/>
          <w:rFonts w:ascii="Times New Roman" w:hAnsi="Times New Roman" w:cs="Times New Roman"/>
          <w:sz w:val="24"/>
          <w:szCs w:val="24"/>
        </w:rPr>
        <w:t xml:space="preserve"> </w:t>
      </w:r>
      <w:r w:rsidR="00545CA5" w:rsidRPr="00DF5B1B">
        <w:rPr>
          <w:rStyle w:val="A1"/>
          <w:rFonts w:ascii="Times New Roman" w:hAnsi="Times New Roman" w:cs="Times New Roman"/>
          <w:sz w:val="24"/>
          <w:szCs w:val="24"/>
        </w:rPr>
        <w:t xml:space="preserve">University of Mexico, Mexico) presented </w:t>
      </w:r>
      <w:r w:rsidR="00494C4E" w:rsidRPr="00DF5B1B">
        <w:rPr>
          <w:rStyle w:val="A1"/>
          <w:rFonts w:ascii="Times New Roman" w:hAnsi="Times New Roman" w:cs="Times New Roman"/>
          <w:sz w:val="24"/>
          <w:szCs w:val="24"/>
        </w:rPr>
        <w:t>the outcomes of his research on the response of maize mycorrhizas to fertilization, plant genotype, and insect herbivory by the fall armyworm (</w:t>
      </w:r>
      <w:proofErr w:type="spellStart"/>
      <w:r w:rsidR="00494C4E" w:rsidRPr="00DF5B1B">
        <w:rPr>
          <w:rStyle w:val="A1"/>
          <w:rFonts w:ascii="Times New Roman" w:hAnsi="Times New Roman" w:cs="Times New Roman"/>
          <w:i/>
          <w:iCs/>
          <w:sz w:val="24"/>
          <w:szCs w:val="24"/>
        </w:rPr>
        <w:t>Spodoptera</w:t>
      </w:r>
      <w:proofErr w:type="spellEnd"/>
      <w:r w:rsidR="00494C4E" w:rsidRPr="00DF5B1B">
        <w:rPr>
          <w:rStyle w:val="A1"/>
          <w:rFonts w:ascii="Times New Roman" w:hAnsi="Times New Roman" w:cs="Times New Roman"/>
          <w:i/>
          <w:iCs/>
          <w:sz w:val="24"/>
          <w:szCs w:val="24"/>
        </w:rPr>
        <w:t xml:space="preserve"> </w:t>
      </w:r>
      <w:proofErr w:type="spellStart"/>
      <w:r w:rsidR="00494C4E" w:rsidRPr="00DF5B1B">
        <w:rPr>
          <w:rStyle w:val="A1"/>
          <w:rFonts w:ascii="Times New Roman" w:hAnsi="Times New Roman" w:cs="Times New Roman"/>
          <w:i/>
          <w:iCs/>
          <w:sz w:val="24"/>
          <w:szCs w:val="24"/>
        </w:rPr>
        <w:t>frugiperda</w:t>
      </w:r>
      <w:proofErr w:type="spellEnd"/>
      <w:r w:rsidR="00494C4E" w:rsidRPr="00DF5B1B">
        <w:rPr>
          <w:rStyle w:val="A1"/>
          <w:rFonts w:ascii="Times New Roman" w:hAnsi="Times New Roman" w:cs="Times New Roman"/>
          <w:sz w:val="24"/>
          <w:szCs w:val="24"/>
        </w:rPr>
        <w:t xml:space="preserve">). In his research insect herbivory caused total foliage damage independent of maize genotype and fertilization. The highest biomass of </w:t>
      </w:r>
      <w:r w:rsidR="00494C4E" w:rsidRPr="00DF5B1B">
        <w:rPr>
          <w:rStyle w:val="A1"/>
          <w:rFonts w:ascii="Times New Roman" w:hAnsi="Times New Roman" w:cs="Times New Roman"/>
          <w:i/>
          <w:iCs/>
          <w:sz w:val="24"/>
          <w:szCs w:val="24"/>
        </w:rPr>
        <w:t xml:space="preserve">S. </w:t>
      </w:r>
      <w:proofErr w:type="spellStart"/>
      <w:r w:rsidR="00494C4E" w:rsidRPr="00DF5B1B">
        <w:rPr>
          <w:rStyle w:val="A1"/>
          <w:rFonts w:ascii="Times New Roman" w:hAnsi="Times New Roman" w:cs="Times New Roman"/>
          <w:i/>
          <w:iCs/>
          <w:sz w:val="24"/>
          <w:szCs w:val="24"/>
        </w:rPr>
        <w:t>frugiperda</w:t>
      </w:r>
      <w:proofErr w:type="spellEnd"/>
      <w:r w:rsidR="00494C4E" w:rsidRPr="00DF5B1B">
        <w:rPr>
          <w:rStyle w:val="A1"/>
          <w:rFonts w:ascii="Times New Roman" w:hAnsi="Times New Roman" w:cs="Times New Roman"/>
          <w:i/>
          <w:iCs/>
          <w:sz w:val="24"/>
          <w:szCs w:val="24"/>
        </w:rPr>
        <w:t xml:space="preserve"> </w:t>
      </w:r>
      <w:r w:rsidR="00494C4E" w:rsidRPr="00DF5B1B">
        <w:rPr>
          <w:rStyle w:val="A1"/>
          <w:rFonts w:ascii="Times New Roman" w:hAnsi="Times New Roman" w:cs="Times New Roman"/>
          <w:sz w:val="24"/>
          <w:szCs w:val="24"/>
        </w:rPr>
        <w:t xml:space="preserve">larvae was found in association with fertilized plants. But no response of </w:t>
      </w:r>
      <w:r w:rsidR="00494C4E" w:rsidRPr="00DF5B1B">
        <w:rPr>
          <w:rStyle w:val="A1"/>
          <w:rFonts w:ascii="Times New Roman" w:hAnsi="Times New Roman" w:cs="Times New Roman"/>
          <w:bCs/>
          <w:sz w:val="24"/>
          <w:szCs w:val="24"/>
        </w:rPr>
        <w:t xml:space="preserve">maize mycorrhizas to herbivory by </w:t>
      </w:r>
      <w:r w:rsidR="00494C4E" w:rsidRPr="00DF5B1B">
        <w:rPr>
          <w:rStyle w:val="A1"/>
          <w:rFonts w:ascii="Times New Roman" w:hAnsi="Times New Roman" w:cs="Times New Roman"/>
          <w:bCs/>
          <w:i/>
          <w:iCs/>
          <w:sz w:val="24"/>
          <w:szCs w:val="24"/>
        </w:rPr>
        <w:t xml:space="preserve">S. </w:t>
      </w:r>
      <w:proofErr w:type="spellStart"/>
      <w:r w:rsidR="00494C4E" w:rsidRPr="00DF5B1B">
        <w:rPr>
          <w:rStyle w:val="A1"/>
          <w:rFonts w:ascii="Times New Roman" w:hAnsi="Times New Roman" w:cs="Times New Roman"/>
          <w:bCs/>
          <w:i/>
          <w:iCs/>
          <w:sz w:val="24"/>
          <w:szCs w:val="24"/>
        </w:rPr>
        <w:t>frugiperda</w:t>
      </w:r>
      <w:proofErr w:type="spellEnd"/>
      <w:r w:rsidR="00494C4E" w:rsidRPr="00DF5B1B">
        <w:rPr>
          <w:rStyle w:val="A1"/>
          <w:rFonts w:ascii="Times New Roman" w:hAnsi="Times New Roman" w:cs="Times New Roman"/>
          <w:bCs/>
          <w:i/>
          <w:iCs/>
          <w:sz w:val="24"/>
          <w:szCs w:val="24"/>
        </w:rPr>
        <w:t xml:space="preserve"> was reported.</w:t>
      </w:r>
    </w:p>
    <w:p w:rsidR="00361A1A" w:rsidRPr="00DF5B1B" w:rsidRDefault="00494C4E" w:rsidP="00DF5B1B">
      <w:pPr>
        <w:pStyle w:val="Pa4"/>
        <w:spacing w:line="360" w:lineRule="auto"/>
        <w:jc w:val="both"/>
        <w:rPr>
          <w:rStyle w:val="A1"/>
          <w:rFonts w:ascii="Times New Roman" w:hAnsi="Times New Roman" w:cs="Times New Roman"/>
          <w:sz w:val="24"/>
          <w:szCs w:val="24"/>
        </w:rPr>
      </w:pPr>
      <w:r w:rsidRPr="00DF5B1B">
        <w:rPr>
          <w:rStyle w:val="A1"/>
          <w:rFonts w:ascii="Times New Roman" w:hAnsi="Times New Roman" w:cs="Times New Roman"/>
          <w:b/>
          <w:bCs/>
          <w:sz w:val="24"/>
          <w:szCs w:val="24"/>
        </w:rPr>
        <w:t>DAMES, J.F (</w:t>
      </w:r>
      <w:r w:rsidR="00361A1A" w:rsidRPr="00DF5B1B">
        <w:rPr>
          <w:rStyle w:val="A1"/>
          <w:rFonts w:ascii="Times New Roman" w:hAnsi="Times New Roman" w:cs="Times New Roman"/>
          <w:sz w:val="24"/>
          <w:szCs w:val="24"/>
        </w:rPr>
        <w:t>Mycorrhizal Research</w:t>
      </w:r>
      <w:r w:rsidRPr="00DF5B1B">
        <w:rPr>
          <w:rStyle w:val="A1"/>
          <w:rFonts w:ascii="Times New Roman" w:hAnsi="Times New Roman" w:cs="Times New Roman"/>
          <w:sz w:val="24"/>
          <w:szCs w:val="24"/>
        </w:rPr>
        <w:t xml:space="preserve"> Laboratory, Rhodes University, South Africa)</w:t>
      </w:r>
      <w:r w:rsidR="00361A1A" w:rsidRPr="00DF5B1B">
        <w:rPr>
          <w:rStyle w:val="A1"/>
          <w:rFonts w:ascii="Times New Roman" w:hAnsi="Times New Roman" w:cs="Times New Roman"/>
          <w:sz w:val="24"/>
          <w:szCs w:val="24"/>
        </w:rPr>
        <w:t xml:space="preserve"> </w:t>
      </w:r>
      <w:r w:rsidRPr="00DF5B1B">
        <w:rPr>
          <w:rStyle w:val="A1"/>
          <w:rFonts w:ascii="Times New Roman" w:hAnsi="Times New Roman" w:cs="Times New Roman"/>
          <w:sz w:val="24"/>
          <w:szCs w:val="24"/>
        </w:rPr>
        <w:t>gave an overview</w:t>
      </w:r>
      <w:r w:rsidR="00DF5B1B" w:rsidRPr="00DF5B1B">
        <w:rPr>
          <w:rStyle w:val="A1"/>
          <w:rFonts w:ascii="Times New Roman" w:hAnsi="Times New Roman" w:cs="Times New Roman"/>
          <w:sz w:val="24"/>
          <w:szCs w:val="24"/>
        </w:rPr>
        <w:t xml:space="preserve"> on the effect of AM fungi and PGPR bacteria on </w:t>
      </w:r>
      <w:proofErr w:type="spellStart"/>
      <w:r w:rsidR="00DF5B1B" w:rsidRPr="00DF5B1B">
        <w:rPr>
          <w:rStyle w:val="A1"/>
          <w:rFonts w:ascii="Times New Roman" w:hAnsi="Times New Roman" w:cs="Times New Roman"/>
          <w:sz w:val="24"/>
          <w:szCs w:val="24"/>
        </w:rPr>
        <w:t>Spekboom</w:t>
      </w:r>
      <w:proofErr w:type="spellEnd"/>
      <w:r w:rsidR="00DF5B1B" w:rsidRPr="00DF5B1B">
        <w:rPr>
          <w:rStyle w:val="A1"/>
          <w:rFonts w:ascii="Times New Roman" w:hAnsi="Times New Roman" w:cs="Times New Roman"/>
          <w:sz w:val="24"/>
          <w:szCs w:val="24"/>
        </w:rPr>
        <w:t xml:space="preserve"> (</w:t>
      </w:r>
      <w:proofErr w:type="spellStart"/>
      <w:r w:rsidR="00DF5B1B" w:rsidRPr="00DF5B1B">
        <w:rPr>
          <w:rStyle w:val="A1"/>
          <w:rFonts w:ascii="Times New Roman" w:hAnsi="Times New Roman" w:cs="Times New Roman"/>
          <w:i/>
          <w:iCs/>
          <w:sz w:val="24"/>
          <w:szCs w:val="24"/>
        </w:rPr>
        <w:t>Portulacaria</w:t>
      </w:r>
      <w:proofErr w:type="spellEnd"/>
      <w:r w:rsidR="00DF5B1B" w:rsidRPr="00DF5B1B">
        <w:rPr>
          <w:rStyle w:val="A1"/>
          <w:rFonts w:ascii="Times New Roman" w:hAnsi="Times New Roman" w:cs="Times New Roman"/>
          <w:i/>
          <w:iCs/>
          <w:sz w:val="24"/>
          <w:szCs w:val="24"/>
        </w:rPr>
        <w:t xml:space="preserve"> </w:t>
      </w:r>
      <w:proofErr w:type="spellStart"/>
      <w:r w:rsidR="00DF5B1B" w:rsidRPr="00DF5B1B">
        <w:rPr>
          <w:rStyle w:val="A1"/>
          <w:rFonts w:ascii="Times New Roman" w:hAnsi="Times New Roman" w:cs="Times New Roman"/>
          <w:i/>
          <w:iCs/>
          <w:sz w:val="24"/>
          <w:szCs w:val="24"/>
        </w:rPr>
        <w:t>afra</w:t>
      </w:r>
      <w:proofErr w:type="spellEnd"/>
      <w:r w:rsidR="00DF5B1B" w:rsidRPr="00DF5B1B">
        <w:rPr>
          <w:rStyle w:val="A1"/>
          <w:rFonts w:ascii="Times New Roman" w:hAnsi="Times New Roman" w:cs="Times New Roman"/>
          <w:sz w:val="24"/>
          <w:szCs w:val="24"/>
        </w:rPr>
        <w:t xml:space="preserve">), </w:t>
      </w:r>
      <w:r w:rsidR="00361A1A" w:rsidRPr="00DF5B1B">
        <w:rPr>
          <w:rStyle w:val="A1"/>
          <w:rFonts w:ascii="Times New Roman" w:hAnsi="Times New Roman" w:cs="Times New Roman"/>
          <w:sz w:val="24"/>
          <w:szCs w:val="24"/>
        </w:rPr>
        <w:t xml:space="preserve">a suitable plant for restoring degraded semi-arid subtropical thicket in the Eastern Cape, South Africa Inoculation of </w:t>
      </w:r>
      <w:proofErr w:type="spellStart"/>
      <w:r w:rsidR="00361A1A" w:rsidRPr="00DF5B1B">
        <w:rPr>
          <w:rStyle w:val="A1"/>
          <w:rFonts w:ascii="Times New Roman" w:hAnsi="Times New Roman" w:cs="Times New Roman"/>
          <w:sz w:val="24"/>
          <w:szCs w:val="24"/>
        </w:rPr>
        <w:t>spekboom</w:t>
      </w:r>
      <w:proofErr w:type="spellEnd"/>
      <w:r w:rsidR="00361A1A" w:rsidRPr="00DF5B1B">
        <w:rPr>
          <w:rStyle w:val="A1"/>
          <w:rFonts w:ascii="Times New Roman" w:hAnsi="Times New Roman" w:cs="Times New Roman"/>
          <w:sz w:val="24"/>
          <w:szCs w:val="24"/>
        </w:rPr>
        <w:t xml:space="preserve"> cuttings with mycorrhizal fungi and selected </w:t>
      </w:r>
      <w:proofErr w:type="spellStart"/>
      <w:r w:rsidR="00361A1A" w:rsidRPr="00DF5B1B">
        <w:rPr>
          <w:rStyle w:val="A1"/>
          <w:rFonts w:ascii="Times New Roman" w:hAnsi="Times New Roman" w:cs="Times New Roman"/>
          <w:sz w:val="24"/>
          <w:szCs w:val="24"/>
        </w:rPr>
        <w:t>rhizobacterial</w:t>
      </w:r>
      <w:proofErr w:type="spellEnd"/>
      <w:r w:rsidR="00361A1A" w:rsidRPr="00DF5B1B">
        <w:rPr>
          <w:rStyle w:val="A1"/>
          <w:rFonts w:ascii="Times New Roman" w:hAnsi="Times New Roman" w:cs="Times New Roman"/>
          <w:sz w:val="24"/>
          <w:szCs w:val="24"/>
        </w:rPr>
        <w:t xml:space="preserve"> isolates significantly improved shoot height. </w:t>
      </w:r>
      <w:proofErr w:type="spellStart"/>
      <w:r w:rsidR="00361A1A" w:rsidRPr="00DF5B1B">
        <w:rPr>
          <w:rStyle w:val="A1"/>
          <w:rFonts w:ascii="Times New Roman" w:hAnsi="Times New Roman" w:cs="Times New Roman"/>
          <w:sz w:val="24"/>
          <w:szCs w:val="24"/>
        </w:rPr>
        <w:t>Spekboom</w:t>
      </w:r>
      <w:proofErr w:type="spellEnd"/>
      <w:r w:rsidR="00361A1A" w:rsidRPr="00DF5B1B">
        <w:rPr>
          <w:rStyle w:val="A1"/>
          <w:rFonts w:ascii="Times New Roman" w:hAnsi="Times New Roman" w:cs="Times New Roman"/>
          <w:sz w:val="24"/>
          <w:szCs w:val="24"/>
        </w:rPr>
        <w:t xml:space="preserve"> cuttings challenged with </w:t>
      </w:r>
      <w:r w:rsidR="00361A1A" w:rsidRPr="00DF5B1B">
        <w:rPr>
          <w:rStyle w:val="A1"/>
          <w:rFonts w:ascii="Times New Roman" w:hAnsi="Times New Roman" w:cs="Times New Roman"/>
          <w:i/>
          <w:iCs/>
          <w:sz w:val="24"/>
          <w:szCs w:val="24"/>
        </w:rPr>
        <w:t xml:space="preserve">Fusarium </w:t>
      </w:r>
      <w:r w:rsidR="00361A1A" w:rsidRPr="00DF5B1B">
        <w:rPr>
          <w:rStyle w:val="A1"/>
          <w:rFonts w:ascii="Times New Roman" w:hAnsi="Times New Roman" w:cs="Times New Roman"/>
          <w:sz w:val="24"/>
          <w:szCs w:val="24"/>
        </w:rPr>
        <w:t xml:space="preserve">and inoculated with mycorrhizal fungi and two </w:t>
      </w:r>
      <w:proofErr w:type="spellStart"/>
      <w:r w:rsidR="00361A1A" w:rsidRPr="00DF5B1B">
        <w:rPr>
          <w:rStyle w:val="A1"/>
          <w:rFonts w:ascii="Times New Roman" w:hAnsi="Times New Roman" w:cs="Times New Roman"/>
          <w:sz w:val="24"/>
          <w:szCs w:val="24"/>
        </w:rPr>
        <w:t>rhizobacterial</w:t>
      </w:r>
      <w:proofErr w:type="spellEnd"/>
      <w:r w:rsidR="00361A1A" w:rsidRPr="00DF5B1B">
        <w:rPr>
          <w:rStyle w:val="A1"/>
          <w:rFonts w:ascii="Times New Roman" w:hAnsi="Times New Roman" w:cs="Times New Roman"/>
          <w:sz w:val="24"/>
          <w:szCs w:val="24"/>
        </w:rPr>
        <w:t xml:space="preserve"> isolates significantly improved </w:t>
      </w:r>
      <w:r w:rsidR="00DF5B1B" w:rsidRPr="00DF5B1B">
        <w:rPr>
          <w:rStyle w:val="A1"/>
          <w:rFonts w:ascii="Times New Roman" w:hAnsi="Times New Roman" w:cs="Times New Roman"/>
          <w:sz w:val="24"/>
          <w:szCs w:val="24"/>
        </w:rPr>
        <w:t xml:space="preserve">plant </w:t>
      </w:r>
      <w:r w:rsidR="00361A1A" w:rsidRPr="00DF5B1B">
        <w:rPr>
          <w:rStyle w:val="A1"/>
          <w:rFonts w:ascii="Times New Roman" w:hAnsi="Times New Roman" w:cs="Times New Roman"/>
          <w:sz w:val="24"/>
          <w:szCs w:val="24"/>
        </w:rPr>
        <w:t xml:space="preserve">growth. </w:t>
      </w:r>
      <w:r w:rsidR="00DF5B1B" w:rsidRPr="00DF5B1B">
        <w:rPr>
          <w:rStyle w:val="A1"/>
          <w:rFonts w:ascii="Times New Roman" w:hAnsi="Times New Roman" w:cs="Times New Roman"/>
          <w:sz w:val="24"/>
          <w:szCs w:val="24"/>
        </w:rPr>
        <w:t>She concluded that</w:t>
      </w:r>
      <w:r w:rsidR="00361A1A" w:rsidRPr="00DF5B1B">
        <w:rPr>
          <w:rStyle w:val="A1"/>
          <w:rFonts w:ascii="Times New Roman" w:hAnsi="Times New Roman" w:cs="Times New Roman"/>
          <w:sz w:val="24"/>
          <w:szCs w:val="24"/>
        </w:rPr>
        <w:t xml:space="preserve"> inoculation of </w:t>
      </w:r>
      <w:proofErr w:type="spellStart"/>
      <w:r w:rsidR="00DF5B1B" w:rsidRPr="00DF5B1B">
        <w:rPr>
          <w:rStyle w:val="A1"/>
          <w:rFonts w:ascii="Times New Roman" w:hAnsi="Times New Roman" w:cs="Times New Roman"/>
          <w:sz w:val="24"/>
          <w:szCs w:val="24"/>
        </w:rPr>
        <w:t>Spekboom</w:t>
      </w:r>
      <w:proofErr w:type="spellEnd"/>
      <w:r w:rsidR="00DF5B1B" w:rsidRPr="00DF5B1B">
        <w:rPr>
          <w:rStyle w:val="A1"/>
          <w:rFonts w:ascii="Times New Roman" w:hAnsi="Times New Roman" w:cs="Times New Roman"/>
          <w:sz w:val="24"/>
          <w:szCs w:val="24"/>
        </w:rPr>
        <w:t xml:space="preserve"> </w:t>
      </w:r>
      <w:r w:rsidR="00361A1A" w:rsidRPr="00DF5B1B">
        <w:rPr>
          <w:rStyle w:val="A1"/>
          <w:rFonts w:ascii="Times New Roman" w:hAnsi="Times New Roman" w:cs="Times New Roman"/>
          <w:sz w:val="24"/>
          <w:szCs w:val="24"/>
        </w:rPr>
        <w:t xml:space="preserve">cuttings in the nursery with mycorrhizal fungi and selected </w:t>
      </w:r>
      <w:proofErr w:type="spellStart"/>
      <w:r w:rsidR="00361A1A" w:rsidRPr="00DF5B1B">
        <w:rPr>
          <w:rStyle w:val="A1"/>
          <w:rFonts w:ascii="Times New Roman" w:hAnsi="Times New Roman" w:cs="Times New Roman"/>
          <w:sz w:val="24"/>
          <w:szCs w:val="24"/>
        </w:rPr>
        <w:t>rhizobacteria</w:t>
      </w:r>
      <w:proofErr w:type="spellEnd"/>
      <w:r w:rsidR="00361A1A" w:rsidRPr="00DF5B1B">
        <w:rPr>
          <w:rStyle w:val="A1"/>
          <w:rFonts w:ascii="Times New Roman" w:hAnsi="Times New Roman" w:cs="Times New Roman"/>
          <w:sz w:val="24"/>
          <w:szCs w:val="24"/>
        </w:rPr>
        <w:t xml:space="preserve"> is rec</w:t>
      </w:r>
      <w:r w:rsidR="00E12550">
        <w:rPr>
          <w:rStyle w:val="A1"/>
          <w:rFonts w:ascii="Times New Roman" w:hAnsi="Times New Roman" w:cs="Times New Roman"/>
          <w:sz w:val="24"/>
          <w:szCs w:val="24"/>
        </w:rPr>
        <w:t xml:space="preserve">ommended prior to establishing </w:t>
      </w:r>
      <w:proofErr w:type="spellStart"/>
      <w:r w:rsidR="00E12550">
        <w:rPr>
          <w:rStyle w:val="A1"/>
          <w:rFonts w:ascii="Times New Roman" w:hAnsi="Times New Roman" w:cs="Times New Roman"/>
          <w:sz w:val="24"/>
          <w:szCs w:val="24"/>
        </w:rPr>
        <w:t>S</w:t>
      </w:r>
      <w:r w:rsidR="00361A1A" w:rsidRPr="00DF5B1B">
        <w:rPr>
          <w:rStyle w:val="A1"/>
          <w:rFonts w:ascii="Times New Roman" w:hAnsi="Times New Roman" w:cs="Times New Roman"/>
          <w:sz w:val="24"/>
          <w:szCs w:val="24"/>
        </w:rPr>
        <w:t>pekboom</w:t>
      </w:r>
      <w:proofErr w:type="spellEnd"/>
      <w:r w:rsidR="00361A1A" w:rsidRPr="00DF5B1B">
        <w:rPr>
          <w:rStyle w:val="A1"/>
          <w:rFonts w:ascii="Times New Roman" w:hAnsi="Times New Roman" w:cs="Times New Roman"/>
          <w:sz w:val="24"/>
          <w:szCs w:val="24"/>
        </w:rPr>
        <w:t xml:space="preserve"> in the field.</w:t>
      </w:r>
    </w:p>
    <w:p w:rsidR="0025485D" w:rsidRPr="0025485D" w:rsidRDefault="0025485D" w:rsidP="00545CA5">
      <w:pPr>
        <w:pStyle w:val="Pa1"/>
        <w:spacing w:line="360" w:lineRule="auto"/>
        <w:jc w:val="both"/>
        <w:rPr>
          <w:rStyle w:val="A1"/>
          <w:rFonts w:ascii="Times New Roman" w:hAnsi="Times New Roman" w:cs="Times New Roman"/>
          <w:sz w:val="24"/>
        </w:rPr>
      </w:pPr>
    </w:p>
    <w:p w:rsidR="00DF5B1B" w:rsidRDefault="0077659F" w:rsidP="0025485D">
      <w:pPr>
        <w:pStyle w:val="Pa1"/>
        <w:spacing w:line="360" w:lineRule="auto"/>
        <w:jc w:val="both"/>
        <w:rPr>
          <w:rStyle w:val="A1"/>
          <w:rFonts w:ascii="Times New Roman" w:hAnsi="Times New Roman" w:cs="Times New Roman"/>
          <w:sz w:val="24"/>
        </w:rPr>
      </w:pPr>
      <w:r w:rsidRPr="0025485D">
        <w:rPr>
          <w:rStyle w:val="A1"/>
          <w:rFonts w:ascii="Times New Roman" w:hAnsi="Times New Roman" w:cs="Times New Roman"/>
          <w:b/>
          <w:sz w:val="24"/>
        </w:rPr>
        <w:t>LINGUA1</w:t>
      </w:r>
      <w:r w:rsidR="0025485D">
        <w:rPr>
          <w:rStyle w:val="A1"/>
          <w:rFonts w:ascii="Times New Roman" w:hAnsi="Times New Roman" w:cs="Times New Roman"/>
          <w:b/>
          <w:sz w:val="24"/>
        </w:rPr>
        <w:t>, G.</w:t>
      </w:r>
      <w:r w:rsidRPr="0025485D">
        <w:rPr>
          <w:rStyle w:val="A1"/>
          <w:rFonts w:ascii="Times New Roman" w:hAnsi="Times New Roman" w:cs="Times New Roman"/>
          <w:sz w:val="24"/>
        </w:rPr>
        <w:t xml:space="preserve"> </w:t>
      </w:r>
      <w:r w:rsidR="00DF5B1B" w:rsidRPr="0025485D">
        <w:rPr>
          <w:rStyle w:val="A1"/>
          <w:rFonts w:ascii="Times New Roman" w:hAnsi="Times New Roman" w:cs="Times New Roman"/>
          <w:sz w:val="24"/>
        </w:rPr>
        <w:t>(</w:t>
      </w:r>
      <w:r w:rsidRPr="0025485D">
        <w:rPr>
          <w:rStyle w:val="A1"/>
          <w:rFonts w:ascii="Times New Roman" w:hAnsi="Times New Roman" w:cs="Times New Roman"/>
          <w:sz w:val="24"/>
        </w:rPr>
        <w:t xml:space="preserve">di </w:t>
      </w:r>
      <w:proofErr w:type="spellStart"/>
      <w:r w:rsidRPr="0025485D">
        <w:rPr>
          <w:rStyle w:val="A1"/>
          <w:rFonts w:ascii="Times New Roman" w:hAnsi="Times New Roman" w:cs="Times New Roman"/>
          <w:sz w:val="24"/>
        </w:rPr>
        <w:t>Scienze</w:t>
      </w:r>
      <w:proofErr w:type="spellEnd"/>
      <w:r w:rsidRPr="0025485D">
        <w:rPr>
          <w:rStyle w:val="A1"/>
          <w:rFonts w:ascii="Times New Roman" w:hAnsi="Times New Roman" w:cs="Times New Roman"/>
          <w:sz w:val="24"/>
        </w:rPr>
        <w:t xml:space="preserve"> </w:t>
      </w:r>
      <w:proofErr w:type="spellStart"/>
      <w:proofErr w:type="gramStart"/>
      <w:r w:rsidRPr="0025485D">
        <w:rPr>
          <w:rStyle w:val="A1"/>
          <w:rFonts w:ascii="Times New Roman" w:hAnsi="Times New Roman" w:cs="Times New Roman"/>
          <w:sz w:val="24"/>
        </w:rPr>
        <w:t>ed</w:t>
      </w:r>
      <w:proofErr w:type="spellEnd"/>
      <w:proofErr w:type="gramEnd"/>
      <w:r w:rsidRPr="0025485D">
        <w:rPr>
          <w:rStyle w:val="A1"/>
          <w:rFonts w:ascii="Times New Roman" w:hAnsi="Times New Roman" w:cs="Times New Roman"/>
          <w:sz w:val="24"/>
        </w:rPr>
        <w:t xml:space="preserve"> </w:t>
      </w:r>
      <w:proofErr w:type="spellStart"/>
      <w:r w:rsidRPr="0025485D">
        <w:rPr>
          <w:rStyle w:val="A1"/>
          <w:rFonts w:ascii="Times New Roman" w:hAnsi="Times New Roman" w:cs="Times New Roman"/>
          <w:sz w:val="24"/>
        </w:rPr>
        <w:t>Innovazione</w:t>
      </w:r>
      <w:proofErr w:type="spellEnd"/>
      <w:r w:rsidRPr="0025485D">
        <w:rPr>
          <w:rStyle w:val="A1"/>
          <w:rFonts w:ascii="Times New Roman" w:hAnsi="Times New Roman" w:cs="Times New Roman"/>
          <w:sz w:val="24"/>
        </w:rPr>
        <w:t xml:space="preserve"> </w:t>
      </w:r>
      <w:proofErr w:type="spellStart"/>
      <w:r w:rsidRPr="0025485D">
        <w:rPr>
          <w:rStyle w:val="A1"/>
          <w:rFonts w:ascii="Times New Roman" w:hAnsi="Times New Roman" w:cs="Times New Roman"/>
          <w:sz w:val="24"/>
        </w:rPr>
        <w:t>Tecnologica</w:t>
      </w:r>
      <w:proofErr w:type="spellEnd"/>
      <w:r w:rsidRPr="0025485D">
        <w:rPr>
          <w:rStyle w:val="A1"/>
          <w:rFonts w:ascii="Times New Roman" w:hAnsi="Times New Roman" w:cs="Times New Roman"/>
          <w:sz w:val="24"/>
        </w:rPr>
        <w:t xml:space="preserve">, </w:t>
      </w:r>
      <w:proofErr w:type="spellStart"/>
      <w:r w:rsidRPr="0025485D">
        <w:rPr>
          <w:rStyle w:val="A1"/>
          <w:rFonts w:ascii="Times New Roman" w:hAnsi="Times New Roman" w:cs="Times New Roman"/>
          <w:sz w:val="24"/>
        </w:rPr>
        <w:t>Università</w:t>
      </w:r>
      <w:proofErr w:type="spellEnd"/>
      <w:r w:rsidRPr="0025485D">
        <w:rPr>
          <w:rStyle w:val="A1"/>
          <w:rFonts w:ascii="Times New Roman" w:hAnsi="Times New Roman" w:cs="Times New Roman"/>
          <w:sz w:val="24"/>
        </w:rPr>
        <w:t xml:space="preserve"> del </w:t>
      </w:r>
      <w:proofErr w:type="spellStart"/>
      <w:r w:rsidRPr="0025485D">
        <w:rPr>
          <w:rStyle w:val="A1"/>
          <w:rFonts w:ascii="Times New Roman" w:hAnsi="Times New Roman" w:cs="Times New Roman"/>
          <w:sz w:val="24"/>
        </w:rPr>
        <w:t>Piemonte</w:t>
      </w:r>
      <w:proofErr w:type="spellEnd"/>
      <w:r w:rsidR="00DF5B1B" w:rsidRPr="0025485D">
        <w:rPr>
          <w:rStyle w:val="A1"/>
          <w:rFonts w:ascii="Times New Roman" w:hAnsi="Times New Roman" w:cs="Times New Roman"/>
          <w:sz w:val="24"/>
        </w:rPr>
        <w:t xml:space="preserve">, Italy) </w:t>
      </w:r>
      <w:r w:rsidR="0025485D" w:rsidRPr="0025485D">
        <w:rPr>
          <w:rStyle w:val="A1"/>
          <w:rFonts w:ascii="Times New Roman" w:hAnsi="Times New Roman" w:cs="Times New Roman"/>
          <w:sz w:val="24"/>
        </w:rPr>
        <w:t xml:space="preserve">research identified </w:t>
      </w:r>
      <w:r w:rsidR="00DF5B1B" w:rsidRPr="0025485D">
        <w:rPr>
          <w:rStyle w:val="A1"/>
          <w:rFonts w:ascii="Times New Roman" w:hAnsi="Times New Roman" w:cs="Times New Roman"/>
          <w:sz w:val="24"/>
        </w:rPr>
        <w:t xml:space="preserve">that </w:t>
      </w:r>
      <w:r w:rsidR="00DF5B1B" w:rsidRPr="0025485D">
        <w:rPr>
          <w:rStyle w:val="A1"/>
          <w:rFonts w:ascii="Times New Roman" w:hAnsi="Times New Roman" w:cs="Times New Roman"/>
          <w:bCs/>
          <w:sz w:val="24"/>
        </w:rPr>
        <w:t>AMF and PGPR</w:t>
      </w:r>
      <w:r w:rsidR="0025485D" w:rsidRPr="0025485D">
        <w:rPr>
          <w:rStyle w:val="A1"/>
          <w:rFonts w:ascii="Times New Roman" w:hAnsi="Times New Roman" w:cs="Times New Roman"/>
          <w:bCs/>
          <w:sz w:val="24"/>
        </w:rPr>
        <w:t xml:space="preserve"> bacteria could</w:t>
      </w:r>
      <w:r w:rsidR="00DF5B1B" w:rsidRPr="0025485D">
        <w:rPr>
          <w:rStyle w:val="A1"/>
          <w:rFonts w:ascii="Times New Roman" w:hAnsi="Times New Roman" w:cs="Times New Roman"/>
          <w:bCs/>
          <w:sz w:val="24"/>
        </w:rPr>
        <w:t xml:space="preserve"> improve strawberry fruit quality and modulate element and volatile concentrations</w:t>
      </w:r>
      <w:r w:rsidR="0025485D" w:rsidRPr="0025485D">
        <w:rPr>
          <w:rStyle w:val="A1"/>
          <w:rFonts w:ascii="Times New Roman" w:hAnsi="Times New Roman" w:cs="Times New Roman"/>
          <w:bCs/>
          <w:sz w:val="24"/>
        </w:rPr>
        <w:t>.</w:t>
      </w:r>
      <w:r w:rsidR="0025485D" w:rsidRPr="0025485D">
        <w:rPr>
          <w:rFonts w:ascii="Times New Roman" w:hAnsi="Times New Roman" w:cs="Times New Roman"/>
          <w:color w:val="211D1E"/>
          <w:szCs w:val="22"/>
        </w:rPr>
        <w:t xml:space="preserve"> </w:t>
      </w:r>
      <w:r w:rsidRPr="0025485D">
        <w:rPr>
          <w:rStyle w:val="A1"/>
          <w:rFonts w:ascii="Times New Roman" w:hAnsi="Times New Roman" w:cs="Times New Roman"/>
          <w:sz w:val="24"/>
        </w:rPr>
        <w:t>In this study, three arbuscular mycorrhizal fungal species (</w:t>
      </w:r>
      <w:proofErr w:type="spellStart"/>
      <w:r w:rsidRPr="0025485D">
        <w:rPr>
          <w:rStyle w:val="A1"/>
          <w:rFonts w:ascii="Times New Roman" w:hAnsi="Times New Roman" w:cs="Times New Roman"/>
          <w:i/>
          <w:sz w:val="24"/>
        </w:rPr>
        <w:t>Funneliformis</w:t>
      </w:r>
      <w:proofErr w:type="spellEnd"/>
      <w:r w:rsidRPr="0025485D">
        <w:rPr>
          <w:rStyle w:val="A1"/>
          <w:rFonts w:ascii="Times New Roman" w:hAnsi="Times New Roman" w:cs="Times New Roman"/>
          <w:i/>
          <w:sz w:val="24"/>
        </w:rPr>
        <w:t xml:space="preserve"> </w:t>
      </w:r>
      <w:proofErr w:type="spellStart"/>
      <w:r w:rsidRPr="0025485D">
        <w:rPr>
          <w:rStyle w:val="A1"/>
          <w:rFonts w:ascii="Times New Roman" w:hAnsi="Times New Roman" w:cs="Times New Roman"/>
          <w:i/>
          <w:sz w:val="24"/>
        </w:rPr>
        <w:t>mosseae</w:t>
      </w:r>
      <w:proofErr w:type="spellEnd"/>
      <w:r w:rsidRPr="0025485D">
        <w:rPr>
          <w:rStyle w:val="A1"/>
          <w:rFonts w:ascii="Times New Roman" w:hAnsi="Times New Roman" w:cs="Times New Roman"/>
          <w:sz w:val="24"/>
        </w:rPr>
        <w:t xml:space="preserve">, </w:t>
      </w:r>
      <w:proofErr w:type="spellStart"/>
      <w:r w:rsidRPr="0025485D">
        <w:rPr>
          <w:rStyle w:val="A1"/>
          <w:rFonts w:ascii="Times New Roman" w:hAnsi="Times New Roman" w:cs="Times New Roman"/>
          <w:i/>
          <w:sz w:val="24"/>
        </w:rPr>
        <w:t>Septoglomus</w:t>
      </w:r>
      <w:proofErr w:type="spellEnd"/>
      <w:r w:rsidRPr="0025485D">
        <w:rPr>
          <w:rStyle w:val="A1"/>
          <w:rFonts w:ascii="Times New Roman" w:hAnsi="Times New Roman" w:cs="Times New Roman"/>
          <w:i/>
          <w:sz w:val="24"/>
        </w:rPr>
        <w:t xml:space="preserve"> </w:t>
      </w:r>
      <w:proofErr w:type="spellStart"/>
      <w:r w:rsidRPr="0025485D">
        <w:rPr>
          <w:rStyle w:val="A1"/>
          <w:rFonts w:ascii="Times New Roman" w:hAnsi="Times New Roman" w:cs="Times New Roman"/>
          <w:i/>
          <w:sz w:val="24"/>
        </w:rPr>
        <w:t>viscosum</w:t>
      </w:r>
      <w:proofErr w:type="spellEnd"/>
      <w:r w:rsidRPr="0025485D">
        <w:rPr>
          <w:rStyle w:val="A1"/>
          <w:rFonts w:ascii="Times New Roman" w:hAnsi="Times New Roman" w:cs="Times New Roman"/>
          <w:sz w:val="24"/>
        </w:rPr>
        <w:t xml:space="preserve">, and </w:t>
      </w:r>
      <w:r w:rsidRPr="0025485D">
        <w:rPr>
          <w:rStyle w:val="A1"/>
          <w:rFonts w:ascii="Times New Roman" w:hAnsi="Times New Roman" w:cs="Times New Roman"/>
          <w:i/>
          <w:sz w:val="24"/>
        </w:rPr>
        <w:t>Rhizophagus irregularis</w:t>
      </w:r>
      <w:r w:rsidRPr="0025485D">
        <w:rPr>
          <w:rStyle w:val="A1"/>
          <w:rFonts w:ascii="Times New Roman" w:hAnsi="Times New Roman" w:cs="Times New Roman"/>
          <w:sz w:val="24"/>
        </w:rPr>
        <w:t xml:space="preserve">) were used in combination with three strains of Pseudomonas sp. (19Fv1t, 5vm1K, and Pf4) Mycorrhizal colonization was highest in plants inoculated with </w:t>
      </w:r>
      <w:r w:rsidRPr="0025485D">
        <w:rPr>
          <w:rStyle w:val="A1"/>
          <w:rFonts w:ascii="Times New Roman" w:hAnsi="Times New Roman" w:cs="Times New Roman"/>
          <w:i/>
          <w:sz w:val="24"/>
        </w:rPr>
        <w:t>R. irregularis</w:t>
      </w:r>
      <w:r w:rsidRPr="0025485D">
        <w:rPr>
          <w:rStyle w:val="A1"/>
          <w:rFonts w:ascii="Times New Roman" w:hAnsi="Times New Roman" w:cs="Times New Roman"/>
          <w:sz w:val="24"/>
        </w:rPr>
        <w:t xml:space="preserve"> followed by </w:t>
      </w:r>
      <w:r w:rsidRPr="0025485D">
        <w:rPr>
          <w:rStyle w:val="A1"/>
          <w:rFonts w:ascii="Times New Roman" w:hAnsi="Times New Roman" w:cs="Times New Roman"/>
          <w:i/>
          <w:sz w:val="24"/>
        </w:rPr>
        <w:t>F. mosseae</w:t>
      </w:r>
      <w:r w:rsidRPr="0025485D">
        <w:rPr>
          <w:rStyle w:val="A1"/>
          <w:rFonts w:ascii="Times New Roman" w:hAnsi="Times New Roman" w:cs="Times New Roman"/>
          <w:sz w:val="24"/>
        </w:rPr>
        <w:t xml:space="preserve"> and </w:t>
      </w:r>
      <w:r w:rsidRPr="0025485D">
        <w:rPr>
          <w:rStyle w:val="A1"/>
          <w:rFonts w:ascii="Times New Roman" w:hAnsi="Times New Roman" w:cs="Times New Roman"/>
          <w:i/>
          <w:sz w:val="24"/>
        </w:rPr>
        <w:t xml:space="preserve">S. </w:t>
      </w:r>
      <w:proofErr w:type="spellStart"/>
      <w:r w:rsidRPr="0025485D">
        <w:rPr>
          <w:rStyle w:val="A1"/>
          <w:rFonts w:ascii="Times New Roman" w:hAnsi="Times New Roman" w:cs="Times New Roman"/>
          <w:i/>
          <w:sz w:val="24"/>
        </w:rPr>
        <w:t>viscosum</w:t>
      </w:r>
      <w:proofErr w:type="spellEnd"/>
      <w:r w:rsidRPr="0025485D">
        <w:rPr>
          <w:rStyle w:val="A1"/>
          <w:rFonts w:ascii="Times New Roman" w:hAnsi="Times New Roman" w:cs="Times New Roman"/>
          <w:sz w:val="24"/>
        </w:rPr>
        <w:t>. Inoculations enhanced root and shoot biomass and increased fruit yield and quality. In particular, inoculation with Pf4 increased flower and fruit production and malic acid content while decreasing the pH regardless of the fungus used. Sugar and anthocyanin concentrations were increased. Sixty volatile molecules were detected. The factor “fungus” mostly affected the parameters associated with the vegetative portion of the plant, while the factor “bacterium” was especially relevant for fruit yield and quality.</w:t>
      </w:r>
    </w:p>
    <w:p w:rsidR="005850A8" w:rsidRDefault="005850A8" w:rsidP="005850A8">
      <w:pPr>
        <w:rPr>
          <w:rFonts w:ascii="Times New Roman" w:hAnsi="Times New Roman" w:cs="Times New Roman"/>
        </w:rPr>
      </w:pPr>
    </w:p>
    <w:p w:rsidR="006A6B6A" w:rsidRPr="006A6B6A" w:rsidRDefault="006A6B6A" w:rsidP="0009225E">
      <w:pPr>
        <w:spacing w:line="360" w:lineRule="auto"/>
        <w:jc w:val="both"/>
        <w:rPr>
          <w:rFonts w:ascii="Times New Roman" w:hAnsi="Times New Roman" w:cs="Times New Roman"/>
          <w:sz w:val="24"/>
        </w:rPr>
      </w:pPr>
      <w:r w:rsidRPr="006A6B6A">
        <w:rPr>
          <w:rFonts w:ascii="Times New Roman" w:hAnsi="Times New Roman" w:cs="Times New Roman"/>
          <w:b/>
          <w:sz w:val="24"/>
        </w:rPr>
        <w:lastRenderedPageBreak/>
        <w:t>ORRELL, P</w:t>
      </w:r>
      <w:r w:rsidRPr="006A6B6A">
        <w:rPr>
          <w:rFonts w:ascii="Times New Roman" w:hAnsi="Times New Roman" w:cs="Times New Roman"/>
          <w:sz w:val="24"/>
        </w:rPr>
        <w:t xml:space="preserve"> (University of Hull, England) gave an overview about an ecological network study on above and belowground interactions in agro-ecosystems</w:t>
      </w:r>
      <w:r>
        <w:rPr>
          <w:rFonts w:ascii="Times New Roman" w:hAnsi="Times New Roman" w:cs="Times New Roman"/>
          <w:sz w:val="24"/>
        </w:rPr>
        <w:t xml:space="preserve"> (strawberry).</w:t>
      </w:r>
      <w:r w:rsidR="0009225E">
        <w:rPr>
          <w:rFonts w:ascii="Times New Roman" w:hAnsi="Times New Roman" w:cs="Times New Roman"/>
          <w:sz w:val="24"/>
        </w:rPr>
        <w:t xml:space="preserve"> He investigated t</w:t>
      </w:r>
      <w:r w:rsidRPr="006A6B6A">
        <w:rPr>
          <w:rFonts w:ascii="Times New Roman" w:hAnsi="Times New Roman" w:cs="Times New Roman"/>
          <w:sz w:val="24"/>
        </w:rPr>
        <w:t>he influence of AMF and plant genotype on pollinator visitation rates, community structure, and yield</w:t>
      </w:r>
      <w:r w:rsidR="0009225E">
        <w:rPr>
          <w:rFonts w:ascii="Times New Roman" w:hAnsi="Times New Roman" w:cs="Times New Roman"/>
          <w:sz w:val="24"/>
        </w:rPr>
        <w:t xml:space="preserve">. </w:t>
      </w:r>
      <w:proofErr w:type="spellStart"/>
      <w:r w:rsidR="0009225E">
        <w:rPr>
          <w:rFonts w:ascii="Times New Roman" w:hAnsi="Times New Roman" w:cs="Times New Roman"/>
          <w:sz w:val="24"/>
        </w:rPr>
        <w:t>Orrell</w:t>
      </w:r>
      <w:proofErr w:type="spellEnd"/>
      <w:r w:rsidR="0009225E">
        <w:rPr>
          <w:rFonts w:ascii="Times New Roman" w:hAnsi="Times New Roman" w:cs="Times New Roman"/>
          <w:sz w:val="24"/>
        </w:rPr>
        <w:t xml:space="preserve"> used </w:t>
      </w:r>
      <w:r w:rsidRPr="006A6B6A">
        <w:rPr>
          <w:rFonts w:ascii="Times New Roman" w:hAnsi="Times New Roman" w:cs="Times New Roman"/>
          <w:sz w:val="24"/>
        </w:rPr>
        <w:t xml:space="preserve">three genotypes of strawberry plants and four AMF treatments and mirrored between the field and glasshouse over two years. Plant genotype significantly affected strawberry yield with a trend for AMF to influence yield. Neither AMF community nor plant genotype affected the overall number of visits by </w:t>
      </w:r>
      <w:proofErr w:type="spellStart"/>
      <w:r w:rsidRPr="0009225E">
        <w:rPr>
          <w:rFonts w:ascii="Times New Roman" w:hAnsi="Times New Roman" w:cs="Times New Roman"/>
          <w:i/>
          <w:sz w:val="24"/>
        </w:rPr>
        <w:t>Bombus</w:t>
      </w:r>
      <w:proofErr w:type="spellEnd"/>
      <w:r w:rsidRPr="0009225E">
        <w:rPr>
          <w:rFonts w:ascii="Times New Roman" w:hAnsi="Times New Roman" w:cs="Times New Roman"/>
          <w:i/>
          <w:sz w:val="24"/>
        </w:rPr>
        <w:t xml:space="preserve"> </w:t>
      </w:r>
      <w:proofErr w:type="spellStart"/>
      <w:r w:rsidRPr="0009225E">
        <w:rPr>
          <w:rFonts w:ascii="Times New Roman" w:hAnsi="Times New Roman" w:cs="Times New Roman"/>
          <w:i/>
          <w:sz w:val="24"/>
        </w:rPr>
        <w:t>terrestris</w:t>
      </w:r>
      <w:proofErr w:type="spellEnd"/>
      <w:r w:rsidRPr="006A6B6A">
        <w:rPr>
          <w:rFonts w:ascii="Times New Roman" w:hAnsi="Times New Roman" w:cs="Times New Roman"/>
          <w:sz w:val="24"/>
        </w:rPr>
        <w:t xml:space="preserve"> in the glasshouse; however, both AMF community and plant genotype influenced foraging behaviour (number and duration of visits solely for nectar/pollen foraging). Strawberry yield and the number of pollinator visits were correlated for two of the three plant genotypes. In the field, both AMF community and plant genotype influenced the composition and structure of the plant-pollinator network with the specific combination of AMF community and plant genotype influencing the interactions between species. Plant floral traits were influenced most strongly by plant genotype with the influence of AMF depending on the combination of AMF community and plant genotype. These results indicate that plant-pollinator interactions can be influenced by the belowground community with these interactions mediated by the inherent traits of the plant genotype</w:t>
      </w:r>
    </w:p>
    <w:p w:rsidR="00224CC8" w:rsidRPr="0025485D" w:rsidRDefault="00224CC8" w:rsidP="00545CA5">
      <w:pPr>
        <w:pStyle w:val="ListParagraph"/>
        <w:numPr>
          <w:ilvl w:val="0"/>
          <w:numId w:val="19"/>
        </w:numPr>
        <w:spacing w:line="360" w:lineRule="auto"/>
        <w:rPr>
          <w:rFonts w:ascii="Times New Roman" w:hAnsi="Times New Roman" w:cs="Times New Roman"/>
          <w:b/>
          <w:sz w:val="26"/>
          <w:szCs w:val="26"/>
        </w:rPr>
      </w:pPr>
      <w:r w:rsidRPr="0025485D">
        <w:rPr>
          <w:rFonts w:ascii="Times New Roman" w:hAnsi="Times New Roman" w:cs="Times New Roman"/>
          <w:b/>
          <w:sz w:val="26"/>
          <w:szCs w:val="26"/>
        </w:rPr>
        <w:t>Novel mycorrhizas</w:t>
      </w:r>
    </w:p>
    <w:p w:rsidR="005850A8" w:rsidRDefault="0025485D" w:rsidP="005850A8">
      <w:pPr>
        <w:pStyle w:val="Pa6"/>
        <w:spacing w:line="360" w:lineRule="auto"/>
        <w:jc w:val="both"/>
        <w:rPr>
          <w:rStyle w:val="A1"/>
          <w:rFonts w:ascii="Times New Roman" w:hAnsi="Times New Roman" w:cs="Times New Roman"/>
          <w:sz w:val="24"/>
        </w:rPr>
      </w:pPr>
      <w:r w:rsidRPr="005850A8">
        <w:rPr>
          <w:rFonts w:ascii="Times New Roman" w:hAnsi="Times New Roman" w:cs="Times New Roman"/>
          <w:b/>
          <w:bCs/>
          <w:color w:val="211D1E"/>
          <w:szCs w:val="22"/>
        </w:rPr>
        <w:t>TARKKA, M.T</w:t>
      </w:r>
      <w:r w:rsidRPr="005850A8">
        <w:rPr>
          <w:rFonts w:ascii="Times New Roman" w:hAnsi="Times New Roman" w:cs="Times New Roman"/>
          <w:bCs/>
          <w:color w:val="211D1E"/>
          <w:szCs w:val="22"/>
        </w:rPr>
        <w:t xml:space="preserve"> (</w:t>
      </w:r>
      <w:r w:rsidR="002A0AF7" w:rsidRPr="005850A8">
        <w:rPr>
          <w:rFonts w:ascii="Times New Roman" w:hAnsi="Times New Roman" w:cs="Times New Roman"/>
          <w:color w:val="211D1E"/>
          <w:szCs w:val="22"/>
        </w:rPr>
        <w:t xml:space="preserve">Helmholtz Centre for Environmental Research, Department Soil Ecology, Halle, </w:t>
      </w:r>
      <w:r w:rsidRPr="005850A8">
        <w:rPr>
          <w:rFonts w:ascii="Times New Roman" w:hAnsi="Times New Roman" w:cs="Times New Roman"/>
          <w:color w:val="211D1E"/>
          <w:szCs w:val="22"/>
        </w:rPr>
        <w:t>Germany) gave a review on the protective effects of mycorrhiza helper bacterium (</w:t>
      </w:r>
      <w:r w:rsidRPr="005850A8">
        <w:rPr>
          <w:rStyle w:val="A1"/>
          <w:rFonts w:ascii="Times New Roman" w:hAnsi="Times New Roman" w:cs="Times New Roman"/>
          <w:i/>
          <w:iCs/>
          <w:sz w:val="24"/>
        </w:rPr>
        <w:t xml:space="preserve">Streptomyces </w:t>
      </w:r>
      <w:r w:rsidRPr="005850A8">
        <w:rPr>
          <w:rStyle w:val="A1"/>
          <w:rFonts w:ascii="Times New Roman" w:hAnsi="Times New Roman" w:cs="Times New Roman"/>
          <w:sz w:val="24"/>
        </w:rPr>
        <w:t xml:space="preserve">sp. strain </w:t>
      </w:r>
      <w:proofErr w:type="spellStart"/>
      <w:r w:rsidRPr="005850A8">
        <w:rPr>
          <w:rStyle w:val="A1"/>
          <w:rFonts w:ascii="Times New Roman" w:hAnsi="Times New Roman" w:cs="Times New Roman"/>
          <w:sz w:val="24"/>
        </w:rPr>
        <w:t>AcH</w:t>
      </w:r>
      <w:proofErr w:type="spellEnd"/>
      <w:r w:rsidRPr="005850A8">
        <w:rPr>
          <w:rStyle w:val="A1"/>
          <w:rFonts w:ascii="Times New Roman" w:hAnsi="Times New Roman" w:cs="Times New Roman"/>
          <w:sz w:val="24"/>
        </w:rPr>
        <w:t xml:space="preserve"> 505)</w:t>
      </w:r>
      <w:r w:rsidRPr="005850A8">
        <w:rPr>
          <w:rFonts w:ascii="Times New Roman" w:hAnsi="Times New Roman" w:cs="Times New Roman"/>
          <w:color w:val="211D1E"/>
          <w:szCs w:val="22"/>
        </w:rPr>
        <w:t xml:space="preserve"> against</w:t>
      </w:r>
      <w:r w:rsidR="005850A8" w:rsidRPr="005850A8">
        <w:rPr>
          <w:rFonts w:ascii="Times New Roman" w:hAnsi="Times New Roman" w:cs="Times New Roman"/>
          <w:color w:val="211D1E"/>
          <w:szCs w:val="22"/>
        </w:rPr>
        <w:t xml:space="preserve"> </w:t>
      </w:r>
      <w:r w:rsidR="005850A8" w:rsidRPr="005850A8">
        <w:rPr>
          <w:rStyle w:val="A1"/>
          <w:rFonts w:ascii="Times New Roman" w:hAnsi="Times New Roman" w:cs="Times New Roman"/>
          <w:sz w:val="24"/>
        </w:rPr>
        <w:t xml:space="preserve">powdery mildew </w:t>
      </w:r>
      <w:proofErr w:type="spellStart"/>
      <w:r w:rsidR="005850A8" w:rsidRPr="005850A8">
        <w:rPr>
          <w:rStyle w:val="A1"/>
          <w:rFonts w:ascii="Times New Roman" w:hAnsi="Times New Roman" w:cs="Times New Roman"/>
          <w:i/>
          <w:iCs/>
          <w:sz w:val="24"/>
        </w:rPr>
        <w:t>Microsphaera</w:t>
      </w:r>
      <w:proofErr w:type="spellEnd"/>
      <w:r w:rsidR="005850A8" w:rsidRPr="005850A8">
        <w:rPr>
          <w:rStyle w:val="A1"/>
          <w:rFonts w:ascii="Times New Roman" w:hAnsi="Times New Roman" w:cs="Times New Roman"/>
          <w:i/>
          <w:iCs/>
          <w:sz w:val="24"/>
        </w:rPr>
        <w:t xml:space="preserve"> </w:t>
      </w:r>
      <w:r w:rsidR="005850A8" w:rsidRPr="005850A8">
        <w:rPr>
          <w:rStyle w:val="A1"/>
          <w:rFonts w:ascii="Times New Roman" w:hAnsi="Times New Roman" w:cs="Times New Roman"/>
          <w:sz w:val="24"/>
        </w:rPr>
        <w:t>(</w:t>
      </w:r>
      <w:proofErr w:type="spellStart"/>
      <w:r w:rsidR="005850A8" w:rsidRPr="005850A8">
        <w:rPr>
          <w:rStyle w:val="A1"/>
          <w:rFonts w:ascii="Times New Roman" w:hAnsi="Times New Roman" w:cs="Times New Roman"/>
          <w:i/>
          <w:iCs/>
          <w:sz w:val="24"/>
        </w:rPr>
        <w:t>Erysiphe</w:t>
      </w:r>
      <w:proofErr w:type="spellEnd"/>
      <w:r w:rsidR="005850A8" w:rsidRPr="005850A8">
        <w:rPr>
          <w:rStyle w:val="A1"/>
          <w:rFonts w:ascii="Times New Roman" w:hAnsi="Times New Roman" w:cs="Times New Roman"/>
          <w:sz w:val="24"/>
        </w:rPr>
        <w:t xml:space="preserve">) </w:t>
      </w:r>
      <w:proofErr w:type="spellStart"/>
      <w:r w:rsidR="005850A8" w:rsidRPr="005850A8">
        <w:rPr>
          <w:rStyle w:val="A1"/>
          <w:rFonts w:ascii="Times New Roman" w:hAnsi="Times New Roman" w:cs="Times New Roman"/>
          <w:i/>
          <w:iCs/>
          <w:sz w:val="24"/>
        </w:rPr>
        <w:t>alphitoides</w:t>
      </w:r>
      <w:proofErr w:type="spellEnd"/>
      <w:r w:rsidRPr="005850A8">
        <w:rPr>
          <w:rFonts w:ascii="Times New Roman" w:hAnsi="Times New Roman" w:cs="Times New Roman"/>
          <w:color w:val="211D1E"/>
          <w:szCs w:val="22"/>
        </w:rPr>
        <w:t xml:space="preserve"> </w:t>
      </w:r>
      <w:r w:rsidR="00127D25">
        <w:rPr>
          <w:rFonts w:ascii="Times New Roman" w:hAnsi="Times New Roman" w:cs="Times New Roman"/>
          <w:color w:val="211D1E"/>
          <w:szCs w:val="22"/>
        </w:rPr>
        <w:t xml:space="preserve">and root nematode </w:t>
      </w:r>
      <w:r w:rsidRPr="005850A8">
        <w:rPr>
          <w:rFonts w:ascii="Times New Roman" w:hAnsi="Times New Roman" w:cs="Times New Roman"/>
          <w:color w:val="211D1E"/>
          <w:szCs w:val="22"/>
        </w:rPr>
        <w:t xml:space="preserve">of </w:t>
      </w:r>
      <w:proofErr w:type="spellStart"/>
      <w:r w:rsidRPr="005850A8">
        <w:rPr>
          <w:rFonts w:ascii="Times New Roman" w:hAnsi="Times New Roman" w:cs="Times New Roman"/>
          <w:color w:val="211D1E"/>
          <w:szCs w:val="22"/>
        </w:rPr>
        <w:t>pedunculate</w:t>
      </w:r>
      <w:proofErr w:type="spellEnd"/>
      <w:r w:rsidRPr="005850A8">
        <w:rPr>
          <w:rFonts w:ascii="Times New Roman" w:hAnsi="Times New Roman" w:cs="Times New Roman"/>
          <w:color w:val="211D1E"/>
          <w:szCs w:val="22"/>
        </w:rPr>
        <w:t xml:space="preserve"> oak is mediated by induced defences. </w:t>
      </w:r>
      <w:r w:rsidR="005850A8" w:rsidRPr="005850A8">
        <w:rPr>
          <w:rStyle w:val="A1"/>
          <w:rFonts w:ascii="Times New Roman" w:hAnsi="Times New Roman" w:cs="Times New Roman"/>
          <w:sz w:val="24"/>
        </w:rPr>
        <w:t>His stud</w:t>
      </w:r>
      <w:r w:rsidR="002A0AF7" w:rsidRPr="005850A8">
        <w:rPr>
          <w:rStyle w:val="A1"/>
          <w:rFonts w:ascii="Times New Roman" w:hAnsi="Times New Roman" w:cs="Times New Roman"/>
          <w:sz w:val="24"/>
        </w:rPr>
        <w:t xml:space="preserve">ies show that the presence of MHB affects the structure of the microbial community and offer novel insights into the mechanisms of the priming of plant </w:t>
      </w:r>
      <w:proofErr w:type="spellStart"/>
      <w:r w:rsidR="002A0AF7" w:rsidRPr="005850A8">
        <w:rPr>
          <w:rStyle w:val="A1"/>
          <w:rFonts w:ascii="Times New Roman" w:hAnsi="Times New Roman" w:cs="Times New Roman"/>
          <w:sz w:val="24"/>
        </w:rPr>
        <w:t>defenses</w:t>
      </w:r>
      <w:proofErr w:type="spellEnd"/>
      <w:r w:rsidR="002A0AF7" w:rsidRPr="005850A8">
        <w:rPr>
          <w:rStyle w:val="A1"/>
          <w:rFonts w:ascii="Times New Roman" w:hAnsi="Times New Roman" w:cs="Times New Roman"/>
          <w:sz w:val="24"/>
        </w:rPr>
        <w:t xml:space="preserve"> by </w:t>
      </w:r>
      <w:proofErr w:type="spellStart"/>
      <w:r w:rsidR="002A0AF7" w:rsidRPr="005850A8">
        <w:rPr>
          <w:rStyle w:val="A1"/>
          <w:rFonts w:ascii="Times New Roman" w:hAnsi="Times New Roman" w:cs="Times New Roman"/>
          <w:sz w:val="24"/>
        </w:rPr>
        <w:t>mycorrhizosphere</w:t>
      </w:r>
      <w:proofErr w:type="spellEnd"/>
      <w:r w:rsidR="002A0AF7" w:rsidRPr="005850A8">
        <w:rPr>
          <w:rStyle w:val="A1"/>
          <w:rFonts w:ascii="Times New Roman" w:hAnsi="Times New Roman" w:cs="Times New Roman"/>
          <w:sz w:val="24"/>
        </w:rPr>
        <w:t xml:space="preserve"> associates.</w:t>
      </w:r>
    </w:p>
    <w:p w:rsidR="005850A8" w:rsidRPr="00B55CA1" w:rsidRDefault="005850A8" w:rsidP="005850A8">
      <w:pPr>
        <w:rPr>
          <w:rFonts w:ascii="Times New Roman" w:hAnsi="Times New Roman" w:cs="Times New Roman"/>
        </w:rPr>
      </w:pPr>
    </w:p>
    <w:p w:rsidR="00224CC8" w:rsidRPr="005850A8" w:rsidRDefault="00224CC8" w:rsidP="00545CA5">
      <w:pPr>
        <w:pStyle w:val="ListParagraph"/>
        <w:numPr>
          <w:ilvl w:val="0"/>
          <w:numId w:val="19"/>
        </w:numPr>
        <w:spacing w:line="360" w:lineRule="auto"/>
        <w:rPr>
          <w:rFonts w:ascii="Times New Roman" w:hAnsi="Times New Roman" w:cs="Times New Roman"/>
          <w:b/>
          <w:sz w:val="26"/>
          <w:szCs w:val="26"/>
        </w:rPr>
      </w:pPr>
      <w:r w:rsidRPr="005850A8">
        <w:rPr>
          <w:rFonts w:ascii="Times New Roman" w:hAnsi="Times New Roman" w:cs="Times New Roman"/>
          <w:b/>
          <w:sz w:val="26"/>
          <w:szCs w:val="26"/>
        </w:rPr>
        <w:t>Strategies to manage mycorrhizas for sustainable agriculture</w:t>
      </w:r>
    </w:p>
    <w:p w:rsidR="009E6EB6" w:rsidRPr="00B21085" w:rsidRDefault="005850A8" w:rsidP="00127D25">
      <w:pPr>
        <w:pStyle w:val="Pa1"/>
        <w:spacing w:line="360" w:lineRule="auto"/>
        <w:jc w:val="both"/>
        <w:rPr>
          <w:rStyle w:val="A1"/>
          <w:rFonts w:ascii="Times New Roman" w:hAnsi="Times New Roman" w:cs="Times New Roman"/>
          <w:sz w:val="24"/>
          <w:szCs w:val="24"/>
        </w:rPr>
      </w:pPr>
      <w:r w:rsidRPr="00B21085">
        <w:rPr>
          <w:rStyle w:val="A1"/>
          <w:rFonts w:ascii="Times New Roman" w:hAnsi="Times New Roman" w:cs="Times New Roman"/>
          <w:b/>
          <w:bCs/>
          <w:sz w:val="24"/>
          <w:szCs w:val="24"/>
        </w:rPr>
        <w:t>CAVAGNARO, T.R (</w:t>
      </w:r>
      <w:r w:rsidR="006E6A62" w:rsidRPr="00B21085">
        <w:rPr>
          <w:rStyle w:val="A1"/>
          <w:rFonts w:ascii="Times New Roman" w:hAnsi="Times New Roman" w:cs="Times New Roman"/>
          <w:sz w:val="24"/>
          <w:szCs w:val="24"/>
        </w:rPr>
        <w:t xml:space="preserve">School of Agriculture, Food and Wine, The University of Adelaide, </w:t>
      </w:r>
      <w:r w:rsidRPr="00B21085">
        <w:rPr>
          <w:rStyle w:val="A1"/>
          <w:rFonts w:ascii="Times New Roman" w:hAnsi="Times New Roman" w:cs="Times New Roman"/>
          <w:sz w:val="24"/>
          <w:szCs w:val="24"/>
        </w:rPr>
        <w:t>Australia)</w:t>
      </w:r>
      <w:r w:rsidRPr="00B21085">
        <w:rPr>
          <w:rStyle w:val="A1"/>
          <w:rFonts w:ascii="Times New Roman" w:hAnsi="Times New Roman" w:cs="Times New Roman"/>
          <w:b/>
          <w:bCs/>
          <w:sz w:val="24"/>
          <w:szCs w:val="24"/>
        </w:rPr>
        <w:t xml:space="preserve"> </w:t>
      </w:r>
      <w:r w:rsidRPr="00B21085">
        <w:rPr>
          <w:rStyle w:val="A1"/>
          <w:rFonts w:ascii="Times New Roman" w:hAnsi="Times New Roman" w:cs="Times New Roman"/>
          <w:bCs/>
          <w:sz w:val="24"/>
          <w:szCs w:val="24"/>
        </w:rPr>
        <w:t>talked about</w:t>
      </w:r>
      <w:r w:rsidR="006E6A62" w:rsidRPr="00B21085">
        <w:rPr>
          <w:rStyle w:val="A1"/>
          <w:rFonts w:ascii="Times New Roman" w:hAnsi="Times New Roman" w:cs="Times New Roman"/>
          <w:b/>
          <w:bCs/>
          <w:sz w:val="24"/>
          <w:szCs w:val="24"/>
        </w:rPr>
        <w:t xml:space="preserve"> </w:t>
      </w:r>
      <w:r w:rsidR="00127D25" w:rsidRPr="00B21085">
        <w:rPr>
          <w:rStyle w:val="A1"/>
          <w:rFonts w:ascii="Times New Roman" w:hAnsi="Times New Roman" w:cs="Times New Roman"/>
          <w:bCs/>
          <w:sz w:val="24"/>
          <w:szCs w:val="24"/>
        </w:rPr>
        <w:t>the role of arbuscular mycorrhizas in agriculture: “Insights from a mycorrhiza defective tomato mutant”</w:t>
      </w:r>
      <w:r w:rsidR="00127D25" w:rsidRPr="00B21085">
        <w:rPr>
          <w:rStyle w:val="A1"/>
          <w:rFonts w:ascii="Times New Roman" w:hAnsi="Times New Roman" w:cs="Times New Roman"/>
          <w:sz w:val="24"/>
          <w:szCs w:val="24"/>
        </w:rPr>
        <w:t>. This work will aim to give an</w:t>
      </w:r>
      <w:r w:rsidR="006E6A62" w:rsidRPr="00B21085">
        <w:rPr>
          <w:rStyle w:val="A1"/>
          <w:rFonts w:ascii="Times New Roman" w:hAnsi="Times New Roman" w:cs="Times New Roman"/>
          <w:sz w:val="24"/>
          <w:szCs w:val="24"/>
        </w:rPr>
        <w:t xml:space="preserve"> overview on 1) formation of AM under different field conditions and its relationship to soil management and fertility, 2) effects of forming AM on plant growth, both for biomass allocation and </w:t>
      </w:r>
      <w:r w:rsidR="006E6A62" w:rsidRPr="00B21085">
        <w:rPr>
          <w:rStyle w:val="A1"/>
          <w:rFonts w:ascii="Times New Roman" w:hAnsi="Times New Roman" w:cs="Times New Roman"/>
          <w:sz w:val="24"/>
          <w:szCs w:val="24"/>
        </w:rPr>
        <w:lastRenderedPageBreak/>
        <w:t xml:space="preserve">agronomic yields, and 3) consequences of forming AM on plant nutrient uptake, soil nutrient cycling, and nutrient loss. The emphasis will be to synthesize these findings to understand AM functioning in intensively-managed agricultural systems, and how various management practices may bolster AM communities to improve functioning. Finally, </w:t>
      </w:r>
      <w:r w:rsidR="00127D25" w:rsidRPr="00B21085">
        <w:rPr>
          <w:rStyle w:val="A1"/>
          <w:rFonts w:ascii="Times New Roman" w:hAnsi="Times New Roman" w:cs="Times New Roman"/>
          <w:sz w:val="24"/>
          <w:szCs w:val="24"/>
        </w:rPr>
        <w:t>they</w:t>
      </w:r>
      <w:r w:rsidR="006E6A62" w:rsidRPr="00B21085">
        <w:rPr>
          <w:rStyle w:val="A1"/>
          <w:rFonts w:ascii="Times New Roman" w:hAnsi="Times New Roman" w:cs="Times New Roman"/>
          <w:sz w:val="24"/>
          <w:szCs w:val="24"/>
        </w:rPr>
        <w:t xml:space="preserve"> will consider some of the limitations and advantages of using mutant-based approaches to studying AM in field soils, with a view to stimulating and guiding future work in this area.</w:t>
      </w:r>
    </w:p>
    <w:p w:rsidR="00127D25" w:rsidRPr="00B55CA1" w:rsidRDefault="00127D25" w:rsidP="00127D25">
      <w:pPr>
        <w:pStyle w:val="Pa1"/>
        <w:spacing w:line="360" w:lineRule="auto"/>
        <w:rPr>
          <w:rStyle w:val="A1"/>
          <w:rFonts w:ascii="Times New Roman" w:hAnsi="Times New Roman" w:cs="Times New Roman"/>
          <w:b/>
          <w:bCs/>
          <w:szCs w:val="24"/>
        </w:rPr>
      </w:pPr>
    </w:p>
    <w:p w:rsidR="006E6A62" w:rsidRPr="00B21085" w:rsidRDefault="00127D25" w:rsidP="00127D25">
      <w:pPr>
        <w:pStyle w:val="Pa1"/>
        <w:spacing w:line="360" w:lineRule="auto"/>
        <w:jc w:val="both"/>
        <w:rPr>
          <w:rStyle w:val="A1"/>
          <w:rFonts w:ascii="Times New Roman" w:hAnsi="Times New Roman" w:cs="Times New Roman"/>
          <w:sz w:val="24"/>
        </w:rPr>
      </w:pPr>
      <w:r w:rsidRPr="00B21085">
        <w:rPr>
          <w:rStyle w:val="A1"/>
          <w:rFonts w:ascii="Times New Roman" w:hAnsi="Times New Roman" w:cs="Times New Roman"/>
          <w:b/>
          <w:bCs/>
          <w:sz w:val="24"/>
        </w:rPr>
        <w:t>ADHOLEYA, A (</w:t>
      </w:r>
      <w:r w:rsidR="006E6A62" w:rsidRPr="00B21085">
        <w:rPr>
          <w:rStyle w:val="A1"/>
          <w:rFonts w:ascii="Times New Roman" w:hAnsi="Times New Roman" w:cs="Times New Roman"/>
          <w:sz w:val="24"/>
        </w:rPr>
        <w:t>Energy a</w:t>
      </w:r>
      <w:r w:rsidR="00C032B5">
        <w:rPr>
          <w:rStyle w:val="A1"/>
          <w:rFonts w:ascii="Times New Roman" w:hAnsi="Times New Roman" w:cs="Times New Roman"/>
          <w:sz w:val="24"/>
        </w:rPr>
        <w:t>nd Resources Institute</w:t>
      </w:r>
      <w:r w:rsidRPr="00B21085">
        <w:rPr>
          <w:rStyle w:val="A1"/>
          <w:rFonts w:ascii="Times New Roman" w:hAnsi="Times New Roman" w:cs="Times New Roman"/>
          <w:sz w:val="24"/>
        </w:rPr>
        <w:t xml:space="preserve">, India) summarised the advanced in </w:t>
      </w:r>
      <w:r w:rsidRPr="00B21085">
        <w:rPr>
          <w:rStyle w:val="A1"/>
          <w:rFonts w:ascii="Times New Roman" w:hAnsi="Times New Roman" w:cs="Times New Roman"/>
          <w:bCs/>
          <w:sz w:val="24"/>
        </w:rPr>
        <w:t xml:space="preserve">Seed coating by AMF with understanding challenges and evaluating potential benefits in a few major crops. </w:t>
      </w:r>
      <w:r w:rsidR="006E6A62" w:rsidRPr="00B21085">
        <w:rPr>
          <w:rStyle w:val="A1"/>
          <w:rFonts w:ascii="Times New Roman" w:hAnsi="Times New Roman" w:cs="Times New Roman"/>
          <w:sz w:val="24"/>
        </w:rPr>
        <w:t xml:space="preserve">Seed treatment with pesticides and biological agents is used widely to improve seed </w:t>
      </w:r>
      <w:r w:rsidRPr="00B21085">
        <w:rPr>
          <w:rStyle w:val="A1"/>
          <w:rFonts w:ascii="Times New Roman" w:hAnsi="Times New Roman" w:cs="Times New Roman"/>
          <w:sz w:val="24"/>
        </w:rPr>
        <w:t>vigour and promote con</w:t>
      </w:r>
      <w:r w:rsidR="006E6A62" w:rsidRPr="00B21085">
        <w:rPr>
          <w:rStyle w:val="A1"/>
          <w:rFonts w:ascii="Times New Roman" w:hAnsi="Times New Roman" w:cs="Times New Roman"/>
          <w:sz w:val="24"/>
        </w:rPr>
        <w:t xml:space="preserve">sistent germination. The use of AMF for seed treatment has been much less well explored. This is primarily attributed to the complexity of the interactions of AMF with other biologicals and chemicals applied to the seed coat. The impact of seed treatments with fungicides and insecticides on AMF was evaluated in a series of experiments. </w:t>
      </w:r>
      <w:r w:rsidRPr="00B21085">
        <w:rPr>
          <w:rStyle w:val="A1"/>
          <w:rFonts w:ascii="Times New Roman" w:hAnsi="Times New Roman" w:cs="Times New Roman"/>
          <w:sz w:val="24"/>
        </w:rPr>
        <w:t>His research reported that c</w:t>
      </w:r>
      <w:r w:rsidR="006E6A62" w:rsidRPr="00B21085">
        <w:rPr>
          <w:rStyle w:val="A1"/>
          <w:rFonts w:ascii="Times New Roman" w:hAnsi="Times New Roman" w:cs="Times New Roman"/>
          <w:sz w:val="24"/>
        </w:rPr>
        <w:t xml:space="preserve">hemical treatments of seeds reduced the ability of AMF to colonize emerging roots. </w:t>
      </w:r>
      <w:r w:rsidRPr="00B21085">
        <w:rPr>
          <w:rStyle w:val="A1"/>
          <w:rFonts w:ascii="Times New Roman" w:hAnsi="Times New Roman" w:cs="Times New Roman"/>
          <w:sz w:val="24"/>
        </w:rPr>
        <w:t>Interestingly v</w:t>
      </w:r>
      <w:r w:rsidR="006E6A62" w:rsidRPr="00B21085">
        <w:rPr>
          <w:rStyle w:val="A1"/>
          <w:rFonts w:ascii="Times New Roman" w:hAnsi="Times New Roman" w:cs="Times New Roman"/>
          <w:sz w:val="24"/>
        </w:rPr>
        <w:t>arious formulations and application methods revealed that seed priming and encap</w:t>
      </w:r>
      <w:r w:rsidRPr="00B21085">
        <w:rPr>
          <w:rStyle w:val="A1"/>
          <w:rFonts w:ascii="Times New Roman" w:hAnsi="Times New Roman" w:cs="Times New Roman"/>
          <w:sz w:val="24"/>
        </w:rPr>
        <w:t>sulation can promote AMF colonis</w:t>
      </w:r>
      <w:r w:rsidR="006E6A62" w:rsidRPr="00B21085">
        <w:rPr>
          <w:rStyle w:val="A1"/>
          <w:rFonts w:ascii="Times New Roman" w:hAnsi="Times New Roman" w:cs="Times New Roman"/>
          <w:sz w:val="24"/>
        </w:rPr>
        <w:t>ation and increase nutrient acquisition by selected crops.</w:t>
      </w:r>
    </w:p>
    <w:p w:rsidR="006E6A62" w:rsidRPr="00545CA5" w:rsidRDefault="006E6A62" w:rsidP="00545CA5">
      <w:pPr>
        <w:pStyle w:val="ListParagraph"/>
        <w:spacing w:line="360" w:lineRule="auto"/>
        <w:ind w:left="0"/>
        <w:jc w:val="both"/>
        <w:rPr>
          <w:rStyle w:val="A1"/>
          <w:rFonts w:ascii="Times New Roman" w:hAnsi="Times New Roman" w:cs="Times New Roman"/>
        </w:rPr>
      </w:pPr>
    </w:p>
    <w:p w:rsidR="006E6A62" w:rsidRPr="00B21085" w:rsidRDefault="00B21085" w:rsidP="00B21085">
      <w:pPr>
        <w:pStyle w:val="Pa1"/>
        <w:spacing w:line="360" w:lineRule="auto"/>
        <w:jc w:val="both"/>
        <w:rPr>
          <w:rStyle w:val="A1"/>
          <w:rFonts w:ascii="Times New Roman" w:hAnsi="Times New Roman" w:cs="Times New Roman"/>
          <w:sz w:val="24"/>
        </w:rPr>
      </w:pPr>
      <w:r w:rsidRPr="00B21085">
        <w:rPr>
          <w:rStyle w:val="A1"/>
          <w:rFonts w:ascii="Times New Roman" w:hAnsi="Times New Roman" w:cs="Times New Roman"/>
          <w:b/>
          <w:bCs/>
          <w:sz w:val="24"/>
        </w:rPr>
        <w:t>PELLEGRINO, E (</w:t>
      </w:r>
      <w:r w:rsidR="00A73588" w:rsidRPr="00B21085">
        <w:rPr>
          <w:rStyle w:val="A1"/>
          <w:rFonts w:ascii="Times New Roman" w:hAnsi="Times New Roman" w:cs="Times New Roman"/>
          <w:sz w:val="24"/>
        </w:rPr>
        <w:t xml:space="preserve">Institute of Life Sciences, </w:t>
      </w:r>
      <w:proofErr w:type="spellStart"/>
      <w:r w:rsidR="00A73588" w:rsidRPr="00B21085">
        <w:rPr>
          <w:rStyle w:val="A1"/>
          <w:rFonts w:ascii="Times New Roman" w:hAnsi="Times New Roman" w:cs="Times New Roman"/>
          <w:sz w:val="24"/>
        </w:rPr>
        <w:t>Sant’Anna</w:t>
      </w:r>
      <w:proofErr w:type="spellEnd"/>
      <w:r w:rsidR="00A73588" w:rsidRPr="00B21085">
        <w:rPr>
          <w:rStyle w:val="A1"/>
          <w:rFonts w:ascii="Times New Roman" w:hAnsi="Times New Roman" w:cs="Times New Roman"/>
          <w:sz w:val="24"/>
        </w:rPr>
        <w:t xml:space="preserve"> School of Adva</w:t>
      </w:r>
      <w:r w:rsidRPr="00B21085">
        <w:rPr>
          <w:rStyle w:val="A1"/>
          <w:rFonts w:ascii="Times New Roman" w:hAnsi="Times New Roman" w:cs="Times New Roman"/>
          <w:sz w:val="24"/>
        </w:rPr>
        <w:t>nced Studies, Italy)</w:t>
      </w:r>
      <w:r w:rsidRPr="00B21085">
        <w:rPr>
          <w:rStyle w:val="A1"/>
          <w:rFonts w:ascii="Times New Roman" w:hAnsi="Times New Roman" w:cs="Times New Roman"/>
          <w:b/>
          <w:bCs/>
          <w:sz w:val="24"/>
        </w:rPr>
        <w:t xml:space="preserve"> </w:t>
      </w:r>
      <w:r w:rsidRPr="00B21085">
        <w:rPr>
          <w:rStyle w:val="A1"/>
          <w:rFonts w:ascii="Times New Roman" w:hAnsi="Times New Roman" w:cs="Times New Roman"/>
          <w:bCs/>
          <w:sz w:val="24"/>
        </w:rPr>
        <w:t>relayed the key role of the inoculation by arbuscular mycorrhizal fungi on field crops in the Mediterranean basin.</w:t>
      </w:r>
      <w:r w:rsidRPr="00B21085">
        <w:rPr>
          <w:rFonts w:ascii="Times New Roman" w:hAnsi="Times New Roman" w:cs="Times New Roman"/>
          <w:color w:val="211D1E"/>
          <w:szCs w:val="22"/>
        </w:rPr>
        <w:t xml:space="preserve"> </w:t>
      </w:r>
      <w:r w:rsidRPr="00B21085">
        <w:rPr>
          <w:rStyle w:val="A1"/>
          <w:rFonts w:ascii="Times New Roman" w:hAnsi="Times New Roman" w:cs="Times New Roman"/>
          <w:sz w:val="24"/>
        </w:rPr>
        <w:t>T</w:t>
      </w:r>
      <w:r w:rsidR="00A73588" w:rsidRPr="00B21085">
        <w:rPr>
          <w:rStyle w:val="A1"/>
          <w:rFonts w:ascii="Times New Roman" w:hAnsi="Times New Roman" w:cs="Times New Roman"/>
          <w:sz w:val="24"/>
        </w:rPr>
        <w:t xml:space="preserve">he role of single and mixed native or exotic AMF inocula in enhancing food and feed yield and in ameliorating their nutrient and nutraceutical quality was studied on bread and durum wheat, maize, soybean, chickpea, </w:t>
      </w:r>
      <w:proofErr w:type="spellStart"/>
      <w:r w:rsidR="00A73588" w:rsidRPr="00B21085">
        <w:rPr>
          <w:rStyle w:val="A1"/>
          <w:rFonts w:ascii="Times New Roman" w:hAnsi="Times New Roman" w:cs="Times New Roman"/>
          <w:sz w:val="24"/>
        </w:rPr>
        <w:t>lucerne</w:t>
      </w:r>
      <w:proofErr w:type="spellEnd"/>
      <w:r w:rsidR="00A73588" w:rsidRPr="00B21085">
        <w:rPr>
          <w:rStyle w:val="A1"/>
          <w:rFonts w:ascii="Times New Roman" w:hAnsi="Times New Roman" w:cs="Times New Roman"/>
          <w:sz w:val="24"/>
        </w:rPr>
        <w:t xml:space="preserve">, </w:t>
      </w:r>
      <w:r w:rsidRPr="00B21085">
        <w:rPr>
          <w:rStyle w:val="A1"/>
          <w:rFonts w:ascii="Times New Roman" w:hAnsi="Times New Roman" w:cs="Times New Roman"/>
          <w:sz w:val="24"/>
        </w:rPr>
        <w:t>and Egyp</w:t>
      </w:r>
      <w:r w:rsidR="00A73588" w:rsidRPr="00B21085">
        <w:rPr>
          <w:rStyle w:val="A1"/>
          <w:rFonts w:ascii="Times New Roman" w:hAnsi="Times New Roman" w:cs="Times New Roman"/>
          <w:sz w:val="24"/>
        </w:rPr>
        <w:t>tian clover. Field experiments of inoculation and seed coating were carried out in a Mediterranean area. Performances of the AMF inoculated field crops were compared to those from mock inoculation using a multivariate approach based on yield and yield components, macro- and micro- nutrients and nutraceutical parameters such as concentrations of free and bound phenols and flavonoids, folic and lipoic acids and polyunsaturated fatty acids in grain or shoot. Additionally, in bread and durum wheat, the interaction of AMF inoculation and nitrogen fertilization and genotypes (old versus modern varieties) was studied, while in soybean the interaction with irrigation was taken into consideration. Finally, the field per</w:t>
      </w:r>
      <w:r w:rsidR="00A73588" w:rsidRPr="00B21085">
        <w:rPr>
          <w:rStyle w:val="A1"/>
          <w:rFonts w:ascii="Times New Roman" w:hAnsi="Times New Roman" w:cs="Times New Roman"/>
          <w:sz w:val="24"/>
        </w:rPr>
        <w:softHyphen/>
      </w:r>
      <w:r w:rsidR="00A73588" w:rsidRPr="00B21085">
        <w:rPr>
          <w:rStyle w:val="A1"/>
          <w:rFonts w:ascii="Times New Roman" w:hAnsi="Times New Roman" w:cs="Times New Roman"/>
          <w:sz w:val="24"/>
        </w:rPr>
        <w:lastRenderedPageBreak/>
        <w:t>sistence of the AMF inocula in crop ro</w:t>
      </w:r>
      <w:r>
        <w:rPr>
          <w:rStyle w:val="A1"/>
          <w:rFonts w:ascii="Times New Roman" w:hAnsi="Times New Roman" w:cs="Times New Roman"/>
          <w:sz w:val="24"/>
        </w:rPr>
        <w:t>tations with annual and poly-</w:t>
      </w:r>
      <w:r w:rsidR="00A73588" w:rsidRPr="00B21085">
        <w:rPr>
          <w:rStyle w:val="A1"/>
          <w:rFonts w:ascii="Times New Roman" w:hAnsi="Times New Roman" w:cs="Times New Roman"/>
          <w:sz w:val="24"/>
        </w:rPr>
        <w:t>annual crops was studi</w:t>
      </w:r>
      <w:r>
        <w:rPr>
          <w:rStyle w:val="A1"/>
          <w:rFonts w:ascii="Times New Roman" w:hAnsi="Times New Roman" w:cs="Times New Roman"/>
          <w:sz w:val="24"/>
        </w:rPr>
        <w:t>ed using molecular genetic trac</w:t>
      </w:r>
      <w:r w:rsidR="00A73588" w:rsidRPr="00B21085">
        <w:rPr>
          <w:rStyle w:val="A1"/>
          <w:rFonts w:ascii="Times New Roman" w:hAnsi="Times New Roman" w:cs="Times New Roman"/>
          <w:sz w:val="24"/>
        </w:rPr>
        <w:t>ing and morphological approach.</w:t>
      </w:r>
    </w:p>
    <w:p w:rsidR="00B21085" w:rsidRPr="00E12550" w:rsidRDefault="00B21085" w:rsidP="00545CA5">
      <w:pPr>
        <w:autoSpaceDE w:val="0"/>
        <w:autoSpaceDN w:val="0"/>
        <w:adjustRightInd w:val="0"/>
        <w:spacing w:after="0" w:line="360" w:lineRule="auto"/>
        <w:rPr>
          <w:rFonts w:ascii="Times New Roman" w:hAnsi="Times New Roman" w:cs="Times New Roman"/>
        </w:rPr>
      </w:pPr>
    </w:p>
    <w:p w:rsidR="00A73588" w:rsidRPr="009362C4" w:rsidRDefault="00B21085" w:rsidP="009362C4">
      <w:pPr>
        <w:autoSpaceDE w:val="0"/>
        <w:autoSpaceDN w:val="0"/>
        <w:adjustRightInd w:val="0"/>
        <w:spacing w:after="0" w:line="360" w:lineRule="auto"/>
        <w:jc w:val="both"/>
        <w:rPr>
          <w:rFonts w:ascii="Times New Roman" w:hAnsi="Times New Roman" w:cs="Times New Roman"/>
          <w:color w:val="211D1E"/>
          <w:sz w:val="24"/>
        </w:rPr>
      </w:pPr>
      <w:r w:rsidRPr="009362C4">
        <w:rPr>
          <w:rFonts w:ascii="Times New Roman" w:hAnsi="Times New Roman" w:cs="Times New Roman"/>
          <w:b/>
          <w:bCs/>
          <w:color w:val="211D1E"/>
          <w:sz w:val="24"/>
        </w:rPr>
        <w:t xml:space="preserve">BOYER, L.R </w:t>
      </w:r>
      <w:r w:rsidRPr="009362C4">
        <w:rPr>
          <w:rFonts w:ascii="Times New Roman" w:hAnsi="Times New Roman" w:cs="Times New Roman"/>
          <w:color w:val="211D1E"/>
          <w:sz w:val="24"/>
        </w:rPr>
        <w:t xml:space="preserve">(East Malling Research, UK) stated that </w:t>
      </w:r>
      <w:r w:rsidRPr="009362C4">
        <w:rPr>
          <w:rFonts w:ascii="Times New Roman" w:hAnsi="Times New Roman" w:cs="Times New Roman"/>
          <w:bCs/>
          <w:color w:val="211D1E"/>
          <w:sz w:val="24"/>
        </w:rPr>
        <w:t xml:space="preserve">the use of AMF </w:t>
      </w:r>
      <w:r w:rsidR="009362C4" w:rsidRPr="009362C4">
        <w:rPr>
          <w:rFonts w:ascii="Times New Roman" w:hAnsi="Times New Roman" w:cs="Times New Roman"/>
          <w:bCs/>
          <w:color w:val="211D1E"/>
          <w:sz w:val="24"/>
        </w:rPr>
        <w:t>could</w:t>
      </w:r>
      <w:r w:rsidRPr="009362C4">
        <w:rPr>
          <w:rFonts w:ascii="Times New Roman" w:hAnsi="Times New Roman" w:cs="Times New Roman"/>
          <w:bCs/>
          <w:color w:val="211D1E"/>
          <w:sz w:val="24"/>
        </w:rPr>
        <w:t xml:space="preserve"> improve soft fruit production in comm</w:t>
      </w:r>
      <w:r w:rsidR="009362C4" w:rsidRPr="009362C4">
        <w:rPr>
          <w:rFonts w:ascii="Times New Roman" w:hAnsi="Times New Roman" w:cs="Times New Roman"/>
          <w:bCs/>
          <w:color w:val="211D1E"/>
          <w:sz w:val="24"/>
        </w:rPr>
        <w:t>ercial substrate growing systems.</w:t>
      </w:r>
      <w:r w:rsidR="009362C4" w:rsidRPr="009362C4">
        <w:rPr>
          <w:rFonts w:ascii="Times New Roman" w:hAnsi="Times New Roman" w:cs="Times New Roman"/>
          <w:b/>
          <w:bCs/>
          <w:color w:val="211D1E"/>
          <w:sz w:val="24"/>
        </w:rPr>
        <w:t xml:space="preserve"> </w:t>
      </w:r>
      <w:r w:rsidR="009362C4" w:rsidRPr="009362C4">
        <w:rPr>
          <w:rFonts w:ascii="Times New Roman" w:hAnsi="Times New Roman" w:cs="Times New Roman"/>
          <w:color w:val="211D1E"/>
          <w:sz w:val="24"/>
        </w:rPr>
        <w:t>She</w:t>
      </w:r>
      <w:r w:rsidR="00A73588" w:rsidRPr="009362C4">
        <w:rPr>
          <w:rFonts w:ascii="Times New Roman" w:hAnsi="Times New Roman" w:cs="Times New Roman"/>
          <w:color w:val="211D1E"/>
          <w:sz w:val="24"/>
        </w:rPr>
        <w:t xml:space="preserve"> report</w:t>
      </w:r>
      <w:r w:rsidR="009362C4" w:rsidRPr="009362C4">
        <w:rPr>
          <w:rFonts w:ascii="Times New Roman" w:hAnsi="Times New Roman" w:cs="Times New Roman"/>
          <w:color w:val="211D1E"/>
          <w:sz w:val="24"/>
        </w:rPr>
        <w:t>ed</w:t>
      </w:r>
      <w:r w:rsidR="00A73588" w:rsidRPr="009362C4">
        <w:rPr>
          <w:rFonts w:ascii="Times New Roman" w:hAnsi="Times New Roman" w:cs="Times New Roman"/>
          <w:color w:val="211D1E"/>
          <w:sz w:val="24"/>
        </w:rPr>
        <w:t xml:space="preserve"> the benefit of inoculating strawberry in coir substrates under commercial fertigation treatments using different water regimes and nitrogen addition. </w:t>
      </w:r>
      <w:r w:rsidR="009362C4" w:rsidRPr="009362C4">
        <w:rPr>
          <w:rFonts w:ascii="Times New Roman" w:hAnsi="Times New Roman" w:cs="Times New Roman"/>
          <w:color w:val="211D1E"/>
          <w:sz w:val="24"/>
        </w:rPr>
        <w:t>Her</w:t>
      </w:r>
      <w:r w:rsidR="00A73588" w:rsidRPr="009362C4">
        <w:rPr>
          <w:rFonts w:ascii="Times New Roman" w:hAnsi="Times New Roman" w:cs="Times New Roman"/>
          <w:color w:val="211D1E"/>
          <w:sz w:val="24"/>
        </w:rPr>
        <w:t xml:space="preserve"> results show</w:t>
      </w:r>
      <w:r w:rsidR="009362C4" w:rsidRPr="009362C4">
        <w:rPr>
          <w:rFonts w:ascii="Times New Roman" w:hAnsi="Times New Roman" w:cs="Times New Roman"/>
          <w:color w:val="211D1E"/>
          <w:sz w:val="24"/>
        </w:rPr>
        <w:t>ed</w:t>
      </w:r>
      <w:r w:rsidR="00A73588" w:rsidRPr="009362C4">
        <w:rPr>
          <w:rFonts w:ascii="Times New Roman" w:hAnsi="Times New Roman" w:cs="Times New Roman"/>
          <w:color w:val="211D1E"/>
          <w:sz w:val="24"/>
        </w:rPr>
        <w:t xml:space="preserve"> a consistent increase in the fresh weight of strawberry plants and increase in the yield of class I fruit. Both the number of fruit produced and the average weight of fruit were increased with AMF inoculation. However, microscopic root length colonisation was low in plants grown in coir compared to different substrates (e.g., soil and Terragreen). The structure of AMF colonising strawberry and maize roots grown in coir shows some physical differences from usual AMF structure in other substrates.</w:t>
      </w:r>
    </w:p>
    <w:p w:rsidR="009362C4" w:rsidRPr="00545CA5" w:rsidRDefault="009362C4" w:rsidP="009362C4">
      <w:pPr>
        <w:autoSpaceDE w:val="0"/>
        <w:autoSpaceDN w:val="0"/>
        <w:adjustRightInd w:val="0"/>
        <w:spacing w:after="0" w:line="360" w:lineRule="auto"/>
        <w:rPr>
          <w:rFonts w:ascii="Times New Roman" w:hAnsi="Times New Roman" w:cs="Times New Roman"/>
          <w:color w:val="211D1E"/>
        </w:rPr>
      </w:pPr>
    </w:p>
    <w:p w:rsidR="00A73588" w:rsidRDefault="00573440" w:rsidP="00E12550">
      <w:pPr>
        <w:pStyle w:val="Pa1"/>
        <w:spacing w:line="360" w:lineRule="auto"/>
        <w:jc w:val="both"/>
        <w:rPr>
          <w:rStyle w:val="A1"/>
          <w:rFonts w:ascii="Times New Roman" w:hAnsi="Times New Roman" w:cs="Times New Roman"/>
          <w:sz w:val="24"/>
        </w:rPr>
      </w:pPr>
      <w:r w:rsidRPr="00E12550">
        <w:rPr>
          <w:rStyle w:val="A1"/>
          <w:rFonts w:ascii="Times New Roman" w:hAnsi="Times New Roman" w:cs="Times New Roman"/>
          <w:b/>
          <w:bCs/>
          <w:sz w:val="24"/>
        </w:rPr>
        <w:t>DESALEGN, G (</w:t>
      </w:r>
      <w:r w:rsidR="00A73588" w:rsidRPr="00E12550">
        <w:rPr>
          <w:rStyle w:val="A1"/>
          <w:rFonts w:ascii="Times New Roman" w:hAnsi="Times New Roman" w:cs="Times New Roman"/>
          <w:sz w:val="24"/>
        </w:rPr>
        <w:t xml:space="preserve">University of Natural Resources and Life Sciences, </w:t>
      </w:r>
      <w:r w:rsidRPr="00E12550">
        <w:rPr>
          <w:rStyle w:val="A1"/>
          <w:rFonts w:ascii="Times New Roman" w:hAnsi="Times New Roman" w:cs="Times New Roman"/>
          <w:sz w:val="24"/>
        </w:rPr>
        <w:t xml:space="preserve">Austria) explained that </w:t>
      </w:r>
      <w:r w:rsidRPr="00E12550">
        <w:rPr>
          <w:rStyle w:val="A1"/>
          <w:rFonts w:ascii="Times New Roman" w:hAnsi="Times New Roman" w:cs="Times New Roman"/>
          <w:bCs/>
          <w:sz w:val="24"/>
        </w:rPr>
        <w:t>arbuscular mycorrhizal fungi inoculant types affect growth parameters of peas (</w:t>
      </w:r>
      <w:proofErr w:type="spellStart"/>
      <w:r w:rsidRPr="00E12550">
        <w:rPr>
          <w:rStyle w:val="A1"/>
          <w:rFonts w:ascii="Times New Roman" w:hAnsi="Times New Roman" w:cs="Times New Roman"/>
          <w:bCs/>
          <w:i/>
          <w:iCs/>
          <w:sz w:val="24"/>
        </w:rPr>
        <w:t>Pisum</w:t>
      </w:r>
      <w:proofErr w:type="spellEnd"/>
      <w:r w:rsidRPr="00E12550">
        <w:rPr>
          <w:rStyle w:val="A1"/>
          <w:rFonts w:ascii="Times New Roman" w:hAnsi="Times New Roman" w:cs="Times New Roman"/>
          <w:bCs/>
          <w:i/>
          <w:iCs/>
          <w:sz w:val="24"/>
        </w:rPr>
        <w:t xml:space="preserve"> </w:t>
      </w:r>
      <w:proofErr w:type="spellStart"/>
      <w:r w:rsidRPr="00E12550">
        <w:rPr>
          <w:rStyle w:val="A1"/>
          <w:rFonts w:ascii="Times New Roman" w:hAnsi="Times New Roman" w:cs="Times New Roman"/>
          <w:bCs/>
          <w:i/>
          <w:iCs/>
          <w:sz w:val="24"/>
        </w:rPr>
        <w:t>sativum</w:t>
      </w:r>
      <w:proofErr w:type="spellEnd"/>
      <w:r w:rsidRPr="00E12550">
        <w:rPr>
          <w:rStyle w:val="A1"/>
          <w:rFonts w:ascii="Times New Roman" w:hAnsi="Times New Roman" w:cs="Times New Roman"/>
          <w:bCs/>
          <w:iCs/>
          <w:sz w:val="24"/>
        </w:rPr>
        <w:t>)</w:t>
      </w:r>
      <w:r w:rsidRPr="00E12550">
        <w:rPr>
          <w:rFonts w:ascii="Times New Roman" w:hAnsi="Times New Roman" w:cs="Times New Roman"/>
          <w:color w:val="211D1E"/>
          <w:szCs w:val="22"/>
        </w:rPr>
        <w:t xml:space="preserve">. </w:t>
      </w:r>
      <w:r w:rsidRPr="00E12550">
        <w:rPr>
          <w:rStyle w:val="A1"/>
          <w:rFonts w:ascii="Times New Roman" w:hAnsi="Times New Roman" w:cs="Times New Roman"/>
          <w:sz w:val="24"/>
        </w:rPr>
        <w:t>This research</w:t>
      </w:r>
      <w:r w:rsidR="00A73588" w:rsidRPr="00E12550">
        <w:rPr>
          <w:rStyle w:val="A1"/>
          <w:rFonts w:ascii="Times New Roman" w:hAnsi="Times New Roman" w:cs="Times New Roman"/>
          <w:sz w:val="24"/>
        </w:rPr>
        <w:t xml:space="preserve"> evaluate</w:t>
      </w:r>
      <w:r w:rsidRPr="00E12550">
        <w:rPr>
          <w:rStyle w:val="A1"/>
          <w:rFonts w:ascii="Times New Roman" w:hAnsi="Times New Roman" w:cs="Times New Roman"/>
          <w:sz w:val="24"/>
        </w:rPr>
        <w:t>d</w:t>
      </w:r>
      <w:r w:rsidR="00A73588" w:rsidRPr="00E12550">
        <w:rPr>
          <w:rStyle w:val="A1"/>
          <w:rFonts w:ascii="Times New Roman" w:hAnsi="Times New Roman" w:cs="Times New Roman"/>
          <w:sz w:val="24"/>
        </w:rPr>
        <w:t xml:space="preserve"> the effectiveness of AMF inoculant types on dry matter yield, plant height, leaf gre</w:t>
      </w:r>
      <w:r w:rsidRPr="00E12550">
        <w:rPr>
          <w:rStyle w:val="A1"/>
          <w:rFonts w:ascii="Times New Roman" w:hAnsi="Times New Roman" w:cs="Times New Roman"/>
          <w:sz w:val="24"/>
        </w:rPr>
        <w:t xml:space="preserve">enness, and green area of peas. </w:t>
      </w:r>
      <w:r w:rsidR="00A73588" w:rsidRPr="00E12550">
        <w:rPr>
          <w:rStyle w:val="A1"/>
          <w:rFonts w:ascii="Times New Roman" w:hAnsi="Times New Roman" w:cs="Times New Roman"/>
          <w:sz w:val="24"/>
        </w:rPr>
        <w:t xml:space="preserve">Overall, the AMF inoculants and the P fertilizer application equally and positively affected the growth traits of peas. </w:t>
      </w:r>
      <w:r w:rsidRPr="00E12550">
        <w:rPr>
          <w:rStyle w:val="A1"/>
          <w:rFonts w:ascii="Times New Roman" w:hAnsi="Times New Roman" w:cs="Times New Roman"/>
          <w:sz w:val="24"/>
        </w:rPr>
        <w:t>In conclusion,</w:t>
      </w:r>
      <w:r w:rsidR="00A73588" w:rsidRPr="00E12550">
        <w:rPr>
          <w:rStyle w:val="A1"/>
          <w:rFonts w:ascii="Times New Roman" w:hAnsi="Times New Roman" w:cs="Times New Roman"/>
          <w:sz w:val="24"/>
        </w:rPr>
        <w:t xml:space="preserve"> any one of the AMF inoculants could be used to improve pea productivity as well as to replace the costly synthetic P fertilizer in low phosphorus soils. Further research is still required to verify these results for large-scale application of AMF inoculants in agronomic practices under field conditions.</w:t>
      </w:r>
    </w:p>
    <w:p w:rsidR="00E12550" w:rsidRPr="00E12550" w:rsidRDefault="00E12550" w:rsidP="00E12550">
      <w:pPr>
        <w:rPr>
          <w:rFonts w:ascii="Times New Roman" w:hAnsi="Times New Roman" w:cs="Times New Roman"/>
        </w:rPr>
      </w:pPr>
    </w:p>
    <w:p w:rsidR="00A73588" w:rsidRDefault="00A73588" w:rsidP="00E12550">
      <w:pPr>
        <w:pStyle w:val="Pa1"/>
        <w:spacing w:line="360" w:lineRule="auto"/>
        <w:jc w:val="both"/>
        <w:rPr>
          <w:rStyle w:val="A1"/>
          <w:rFonts w:ascii="Times New Roman" w:hAnsi="Times New Roman" w:cs="Times New Roman"/>
          <w:sz w:val="24"/>
          <w:szCs w:val="24"/>
        </w:rPr>
      </w:pPr>
      <w:r w:rsidRPr="00545CA5">
        <w:rPr>
          <w:rStyle w:val="A1"/>
          <w:rFonts w:ascii="Times New Roman" w:hAnsi="Times New Roman" w:cs="Times New Roman"/>
          <w:b/>
          <w:bCs/>
        </w:rPr>
        <w:t>GRAHAM</w:t>
      </w:r>
      <w:r w:rsidR="00973EB6">
        <w:rPr>
          <w:rStyle w:val="A1"/>
          <w:rFonts w:ascii="Times New Roman" w:hAnsi="Times New Roman" w:cs="Times New Roman"/>
          <w:b/>
          <w:bCs/>
        </w:rPr>
        <w:t>,</w:t>
      </w:r>
      <w:r w:rsidR="00573440" w:rsidRPr="00E12550">
        <w:rPr>
          <w:rStyle w:val="A1"/>
          <w:rFonts w:ascii="Times New Roman" w:hAnsi="Times New Roman" w:cs="Times New Roman"/>
          <w:b/>
          <w:bCs/>
        </w:rPr>
        <w:t xml:space="preserve"> J.H</w:t>
      </w:r>
      <w:r w:rsidR="00573440" w:rsidRPr="00E12550">
        <w:rPr>
          <w:rStyle w:val="A1"/>
          <w:rFonts w:ascii="Times New Roman" w:hAnsi="Times New Roman" w:cs="Times New Roman"/>
          <w:b/>
          <w:bCs/>
          <w:sz w:val="24"/>
        </w:rPr>
        <w:t xml:space="preserve"> (</w:t>
      </w:r>
      <w:r w:rsidRPr="00E12550">
        <w:rPr>
          <w:rStyle w:val="A1"/>
          <w:rFonts w:ascii="Times New Roman" w:hAnsi="Times New Roman" w:cs="Times New Roman"/>
          <w:sz w:val="24"/>
          <w:szCs w:val="24"/>
        </w:rPr>
        <w:t xml:space="preserve">University of Florida, </w:t>
      </w:r>
      <w:r w:rsidR="00573440" w:rsidRPr="00E12550">
        <w:rPr>
          <w:rStyle w:val="A1"/>
          <w:rFonts w:ascii="Times New Roman" w:hAnsi="Times New Roman" w:cs="Times New Roman"/>
          <w:sz w:val="24"/>
          <w:szCs w:val="24"/>
        </w:rPr>
        <w:t>USA)</w:t>
      </w:r>
      <w:r w:rsidR="00E12550">
        <w:rPr>
          <w:rStyle w:val="A1"/>
          <w:rFonts w:ascii="Times New Roman" w:hAnsi="Times New Roman" w:cs="Times New Roman"/>
          <w:sz w:val="24"/>
          <w:szCs w:val="24"/>
        </w:rPr>
        <w:t xml:space="preserve"> described the effect of </w:t>
      </w:r>
      <w:r w:rsidR="00E12550" w:rsidRPr="00E12550">
        <w:rPr>
          <w:rStyle w:val="A1"/>
          <w:rFonts w:ascii="Times New Roman" w:hAnsi="Times New Roman" w:cs="Times New Roman"/>
          <w:sz w:val="24"/>
          <w:szCs w:val="24"/>
        </w:rPr>
        <w:t>organic soil amendments and continuous tomato monoculture on arbuscular mycorrhizal fungal communities</w:t>
      </w:r>
      <w:r w:rsidR="00E12550">
        <w:rPr>
          <w:rStyle w:val="A1"/>
          <w:rFonts w:ascii="Times New Roman" w:hAnsi="Times New Roman" w:cs="Times New Roman"/>
          <w:sz w:val="24"/>
          <w:szCs w:val="24"/>
        </w:rPr>
        <w:t xml:space="preserve">. He mentioned the </w:t>
      </w:r>
      <w:r w:rsidRPr="00E12550">
        <w:rPr>
          <w:rStyle w:val="A1"/>
          <w:rFonts w:ascii="Times New Roman" w:hAnsi="Times New Roman" w:cs="Times New Roman"/>
          <w:sz w:val="24"/>
          <w:szCs w:val="24"/>
        </w:rPr>
        <w:t>interest in crop management alternatives to convention</w:t>
      </w:r>
      <w:r w:rsidR="00E12550">
        <w:rPr>
          <w:rStyle w:val="A1"/>
          <w:rFonts w:ascii="Times New Roman" w:hAnsi="Times New Roman" w:cs="Times New Roman"/>
          <w:sz w:val="24"/>
          <w:szCs w:val="24"/>
        </w:rPr>
        <w:t>al high input farming increases.</w:t>
      </w:r>
      <w:r w:rsidRPr="00E12550">
        <w:rPr>
          <w:rStyle w:val="A1"/>
          <w:rFonts w:ascii="Times New Roman" w:hAnsi="Times New Roman" w:cs="Times New Roman"/>
          <w:sz w:val="24"/>
          <w:szCs w:val="24"/>
        </w:rPr>
        <w:t xml:space="preserve"> </w:t>
      </w:r>
      <w:r w:rsidR="00E12550">
        <w:rPr>
          <w:rStyle w:val="A1"/>
          <w:rFonts w:ascii="Times New Roman" w:hAnsi="Times New Roman" w:cs="Times New Roman"/>
          <w:sz w:val="24"/>
          <w:szCs w:val="24"/>
        </w:rPr>
        <w:t>Therefore</w:t>
      </w:r>
      <w:r w:rsidR="00C032B5">
        <w:rPr>
          <w:rStyle w:val="A1"/>
          <w:rFonts w:ascii="Times New Roman" w:hAnsi="Times New Roman" w:cs="Times New Roman"/>
          <w:sz w:val="24"/>
          <w:szCs w:val="24"/>
        </w:rPr>
        <w:t>,</w:t>
      </w:r>
      <w:r w:rsidR="00E12550">
        <w:rPr>
          <w:rStyle w:val="A1"/>
          <w:rFonts w:ascii="Times New Roman" w:hAnsi="Times New Roman" w:cs="Times New Roman"/>
          <w:sz w:val="24"/>
          <w:szCs w:val="24"/>
        </w:rPr>
        <w:t xml:space="preserve"> studying</w:t>
      </w:r>
      <w:r w:rsidRPr="00E12550">
        <w:rPr>
          <w:rStyle w:val="A1"/>
          <w:rFonts w:ascii="Times New Roman" w:hAnsi="Times New Roman" w:cs="Times New Roman"/>
          <w:sz w:val="24"/>
          <w:szCs w:val="24"/>
        </w:rPr>
        <w:t xml:space="preserve"> the impacts of organic soil amendments and crop rotations on microbial components of the agroecosystem is desirable, especially for arbuscular mycorrhizal (AM) fungi. Soil amendments are thought to be more conducive for the activity of AM fungi, depending on nutrient supply. Despite high levels of soil disturbance, and excess supply of phosphorus and nitrogen to insure plant nutrient sufficiency, AM fungal colonization was not suppressed. A significant effect of tomato on the incidence of one of the </w:t>
      </w:r>
      <w:proofErr w:type="spellStart"/>
      <w:r w:rsidRPr="00E12550">
        <w:rPr>
          <w:rStyle w:val="A1"/>
          <w:rFonts w:ascii="Times New Roman" w:hAnsi="Times New Roman" w:cs="Times New Roman"/>
          <w:sz w:val="24"/>
          <w:szCs w:val="24"/>
        </w:rPr>
        <w:t>phylotypes</w:t>
      </w:r>
      <w:proofErr w:type="spellEnd"/>
      <w:r w:rsidRPr="00E12550">
        <w:rPr>
          <w:rStyle w:val="A1"/>
          <w:rFonts w:ascii="Times New Roman" w:hAnsi="Times New Roman" w:cs="Times New Roman"/>
          <w:sz w:val="24"/>
          <w:szCs w:val="24"/>
        </w:rPr>
        <w:t xml:space="preserve"> suggests a host mediated community shift, and evidence for differing </w:t>
      </w:r>
      <w:proofErr w:type="gramStart"/>
      <w:r w:rsidRPr="00E12550">
        <w:rPr>
          <w:rStyle w:val="A1"/>
          <w:rFonts w:ascii="Times New Roman" w:hAnsi="Times New Roman" w:cs="Times New Roman"/>
          <w:sz w:val="24"/>
          <w:szCs w:val="24"/>
        </w:rPr>
        <w:t>AM</w:t>
      </w:r>
      <w:proofErr w:type="gramEnd"/>
      <w:r w:rsidRPr="00E12550">
        <w:rPr>
          <w:rStyle w:val="A1"/>
          <w:rFonts w:ascii="Times New Roman" w:hAnsi="Times New Roman" w:cs="Times New Roman"/>
          <w:sz w:val="24"/>
          <w:szCs w:val="24"/>
        </w:rPr>
        <w:t xml:space="preserve"> fungal </w:t>
      </w:r>
      <w:r w:rsidRPr="00E12550">
        <w:rPr>
          <w:rStyle w:val="A1"/>
          <w:rFonts w:ascii="Times New Roman" w:hAnsi="Times New Roman" w:cs="Times New Roman"/>
          <w:sz w:val="24"/>
          <w:szCs w:val="24"/>
        </w:rPr>
        <w:lastRenderedPageBreak/>
        <w:t>biological characteristics. High AM fungal infectivity and incidence supports previous findings of their resilience despite repeated disturbance and plant nutrient inputs. These conditions may favo</w:t>
      </w:r>
      <w:r w:rsidR="002B0465">
        <w:rPr>
          <w:rStyle w:val="A1"/>
          <w:rFonts w:ascii="Times New Roman" w:hAnsi="Times New Roman" w:cs="Times New Roman"/>
          <w:sz w:val="24"/>
          <w:szCs w:val="24"/>
        </w:rPr>
        <w:t>u</w:t>
      </w:r>
      <w:r w:rsidRPr="00E12550">
        <w:rPr>
          <w:rStyle w:val="A1"/>
          <w:rFonts w:ascii="Times New Roman" w:hAnsi="Times New Roman" w:cs="Times New Roman"/>
          <w:sz w:val="24"/>
          <w:szCs w:val="24"/>
        </w:rPr>
        <w:t xml:space="preserve">r AM fungi that colonize and/or </w:t>
      </w:r>
      <w:proofErr w:type="spellStart"/>
      <w:r w:rsidRPr="00E12550">
        <w:rPr>
          <w:rStyle w:val="A1"/>
          <w:rFonts w:ascii="Times New Roman" w:hAnsi="Times New Roman" w:cs="Times New Roman"/>
          <w:sz w:val="24"/>
          <w:szCs w:val="24"/>
        </w:rPr>
        <w:t>sporulate</w:t>
      </w:r>
      <w:proofErr w:type="spellEnd"/>
      <w:r w:rsidRPr="00E12550">
        <w:rPr>
          <w:rStyle w:val="A1"/>
          <w:rFonts w:ascii="Times New Roman" w:hAnsi="Times New Roman" w:cs="Times New Roman"/>
          <w:sz w:val="24"/>
          <w:szCs w:val="24"/>
        </w:rPr>
        <w:t xml:space="preserve"> rapidly, altering community structure and functioning in the transition to an organic agroecosystem.</w:t>
      </w:r>
    </w:p>
    <w:p w:rsidR="00C032B5" w:rsidRPr="00C032B5" w:rsidRDefault="00C032B5" w:rsidP="00C032B5">
      <w:pPr>
        <w:rPr>
          <w:rFonts w:ascii="Times New Roman" w:hAnsi="Times New Roman" w:cs="Times New Roman"/>
        </w:rPr>
      </w:pPr>
    </w:p>
    <w:p w:rsidR="00A73588" w:rsidRDefault="00C032B5" w:rsidP="004457D9">
      <w:pPr>
        <w:pStyle w:val="Pa1"/>
        <w:spacing w:line="360" w:lineRule="auto"/>
        <w:jc w:val="both"/>
        <w:rPr>
          <w:rStyle w:val="A1"/>
          <w:rFonts w:ascii="Times New Roman" w:hAnsi="Times New Roman" w:cs="Times New Roman"/>
          <w:sz w:val="24"/>
          <w:szCs w:val="24"/>
        </w:rPr>
      </w:pPr>
      <w:r w:rsidRPr="00C032B5">
        <w:rPr>
          <w:rStyle w:val="A1"/>
          <w:rFonts w:ascii="Times New Roman" w:hAnsi="Times New Roman" w:cs="Times New Roman"/>
          <w:b/>
          <w:bCs/>
          <w:sz w:val="24"/>
          <w:szCs w:val="24"/>
        </w:rPr>
        <w:t>JACH-SMITH, L.C (</w:t>
      </w:r>
      <w:r w:rsidR="00A73588" w:rsidRPr="00C032B5">
        <w:rPr>
          <w:rStyle w:val="A1"/>
          <w:rFonts w:ascii="Times New Roman" w:hAnsi="Times New Roman" w:cs="Times New Roman"/>
          <w:sz w:val="24"/>
          <w:szCs w:val="24"/>
        </w:rPr>
        <w:t>University of Wisconsin, USA</w:t>
      </w:r>
      <w:r w:rsidRPr="00C032B5">
        <w:rPr>
          <w:rStyle w:val="A1"/>
          <w:rFonts w:ascii="Times New Roman" w:hAnsi="Times New Roman" w:cs="Times New Roman"/>
          <w:sz w:val="24"/>
          <w:szCs w:val="24"/>
        </w:rPr>
        <w:t>) report</w:t>
      </w:r>
      <w:r w:rsidR="004457D9">
        <w:rPr>
          <w:rStyle w:val="A1"/>
          <w:rFonts w:ascii="Times New Roman" w:hAnsi="Times New Roman" w:cs="Times New Roman"/>
          <w:sz w:val="24"/>
          <w:szCs w:val="24"/>
        </w:rPr>
        <w:t>ed</w:t>
      </w:r>
      <w:r w:rsidRPr="00C032B5">
        <w:rPr>
          <w:rStyle w:val="A1"/>
          <w:rFonts w:ascii="Times New Roman" w:hAnsi="Times New Roman" w:cs="Times New Roman"/>
          <w:sz w:val="24"/>
          <w:szCs w:val="24"/>
        </w:rPr>
        <w:t xml:space="preserve"> the effect of nitrogen fertiliser on arbuscular-mycorrhizae fungi abundance and function in a perennial grass cropping system</w:t>
      </w:r>
      <w:r w:rsidR="00973EB6">
        <w:rPr>
          <w:rStyle w:val="A1"/>
          <w:rFonts w:ascii="Times New Roman" w:hAnsi="Times New Roman" w:cs="Times New Roman"/>
          <w:sz w:val="24"/>
          <w:szCs w:val="24"/>
        </w:rPr>
        <w:t>.</w:t>
      </w:r>
      <w:r w:rsidR="004457D9">
        <w:rPr>
          <w:rStyle w:val="A1"/>
          <w:rFonts w:ascii="Times New Roman" w:hAnsi="Times New Roman" w:cs="Times New Roman"/>
          <w:sz w:val="24"/>
          <w:szCs w:val="24"/>
        </w:rPr>
        <w:t xml:space="preserve"> The </w:t>
      </w:r>
      <w:r w:rsidR="00A73588" w:rsidRPr="00C032B5">
        <w:rPr>
          <w:rStyle w:val="A1"/>
          <w:rFonts w:ascii="Times New Roman" w:hAnsi="Times New Roman" w:cs="Times New Roman"/>
          <w:sz w:val="24"/>
          <w:szCs w:val="24"/>
        </w:rPr>
        <w:t>results</w:t>
      </w:r>
      <w:r w:rsidR="004457D9">
        <w:rPr>
          <w:rStyle w:val="A1"/>
          <w:rFonts w:ascii="Times New Roman" w:hAnsi="Times New Roman" w:cs="Times New Roman"/>
          <w:sz w:val="24"/>
          <w:szCs w:val="24"/>
        </w:rPr>
        <w:t xml:space="preserve"> of </w:t>
      </w:r>
      <w:r w:rsidR="00973EB6">
        <w:rPr>
          <w:rStyle w:val="A1"/>
          <w:rFonts w:ascii="Times New Roman" w:hAnsi="Times New Roman" w:cs="Times New Roman"/>
          <w:sz w:val="24"/>
          <w:szCs w:val="24"/>
        </w:rPr>
        <w:t>this</w:t>
      </w:r>
      <w:r w:rsidR="004457D9">
        <w:rPr>
          <w:rStyle w:val="A1"/>
          <w:rFonts w:ascii="Times New Roman" w:hAnsi="Times New Roman" w:cs="Times New Roman"/>
          <w:sz w:val="24"/>
          <w:szCs w:val="24"/>
        </w:rPr>
        <w:t xml:space="preserve"> study</w:t>
      </w:r>
      <w:r w:rsidR="00A73588" w:rsidRPr="00C032B5">
        <w:rPr>
          <w:rStyle w:val="A1"/>
          <w:rFonts w:ascii="Times New Roman" w:hAnsi="Times New Roman" w:cs="Times New Roman"/>
          <w:sz w:val="24"/>
          <w:szCs w:val="24"/>
        </w:rPr>
        <w:t xml:space="preserve"> indicate</w:t>
      </w:r>
      <w:r w:rsidR="00973EB6">
        <w:rPr>
          <w:rStyle w:val="A1"/>
          <w:rFonts w:ascii="Times New Roman" w:hAnsi="Times New Roman" w:cs="Times New Roman"/>
          <w:sz w:val="24"/>
          <w:szCs w:val="24"/>
        </w:rPr>
        <w:t>d</w:t>
      </w:r>
      <w:r w:rsidR="00A73588" w:rsidRPr="00C032B5">
        <w:rPr>
          <w:rStyle w:val="A1"/>
          <w:rFonts w:ascii="Times New Roman" w:hAnsi="Times New Roman" w:cs="Times New Roman"/>
          <w:sz w:val="24"/>
          <w:szCs w:val="24"/>
        </w:rPr>
        <w:t xml:space="preserve"> that high rate</w:t>
      </w:r>
      <w:r w:rsidR="004457D9">
        <w:rPr>
          <w:rStyle w:val="A1"/>
          <w:rFonts w:ascii="Times New Roman" w:hAnsi="Times New Roman" w:cs="Times New Roman"/>
          <w:sz w:val="24"/>
          <w:szCs w:val="24"/>
        </w:rPr>
        <w:t>s of applied N significantly de</w:t>
      </w:r>
      <w:r w:rsidR="00A73588" w:rsidRPr="00C032B5">
        <w:rPr>
          <w:rStyle w:val="A1"/>
          <w:rFonts w:ascii="Times New Roman" w:hAnsi="Times New Roman" w:cs="Times New Roman"/>
          <w:sz w:val="24"/>
          <w:szCs w:val="24"/>
        </w:rPr>
        <w:t>crease</w:t>
      </w:r>
      <w:r w:rsidR="004457D9">
        <w:rPr>
          <w:rStyle w:val="A1"/>
          <w:rFonts w:ascii="Times New Roman" w:hAnsi="Times New Roman" w:cs="Times New Roman"/>
          <w:sz w:val="24"/>
          <w:szCs w:val="24"/>
        </w:rPr>
        <w:t>d</w:t>
      </w:r>
      <w:r w:rsidR="00A73588" w:rsidRPr="00C032B5">
        <w:rPr>
          <w:rStyle w:val="A1"/>
          <w:rFonts w:ascii="Times New Roman" w:hAnsi="Times New Roman" w:cs="Times New Roman"/>
          <w:sz w:val="24"/>
          <w:szCs w:val="24"/>
        </w:rPr>
        <w:t xml:space="preserve"> AMF abundance and function, but moderate rates may not affect AMF in these sys</w:t>
      </w:r>
      <w:r w:rsidR="00973EB6">
        <w:rPr>
          <w:rStyle w:val="A1"/>
          <w:rFonts w:ascii="Times New Roman" w:hAnsi="Times New Roman" w:cs="Times New Roman"/>
          <w:sz w:val="24"/>
          <w:szCs w:val="24"/>
        </w:rPr>
        <w:t>tems. However, since not fertilisi</w:t>
      </w:r>
      <w:r w:rsidR="00A73588" w:rsidRPr="00C032B5">
        <w:rPr>
          <w:rStyle w:val="A1"/>
          <w:rFonts w:ascii="Times New Roman" w:hAnsi="Times New Roman" w:cs="Times New Roman"/>
          <w:sz w:val="24"/>
          <w:szCs w:val="24"/>
        </w:rPr>
        <w:t>ng supports greater AMF symbioses without yield losses in mos</w:t>
      </w:r>
      <w:r w:rsidR="00973EB6">
        <w:rPr>
          <w:rStyle w:val="A1"/>
          <w:rFonts w:ascii="Times New Roman" w:hAnsi="Times New Roman" w:cs="Times New Roman"/>
          <w:sz w:val="24"/>
          <w:szCs w:val="24"/>
        </w:rPr>
        <w:t>t instances, reducing N fertilis</w:t>
      </w:r>
      <w:r w:rsidR="00A73588" w:rsidRPr="00C032B5">
        <w:rPr>
          <w:rStyle w:val="A1"/>
          <w:rFonts w:ascii="Times New Roman" w:hAnsi="Times New Roman" w:cs="Times New Roman"/>
          <w:sz w:val="24"/>
          <w:szCs w:val="24"/>
        </w:rPr>
        <w:t>er to encourage AMF may be a more sustainable route for perennial grass cropping systems.</w:t>
      </w:r>
    </w:p>
    <w:p w:rsidR="002B0465" w:rsidRPr="002B0465" w:rsidRDefault="002B0465" w:rsidP="002B0465">
      <w:pPr>
        <w:rPr>
          <w:rFonts w:ascii="Times New Roman" w:hAnsi="Times New Roman" w:cs="Times New Roman"/>
        </w:rPr>
      </w:pPr>
    </w:p>
    <w:p w:rsidR="003056A7" w:rsidRPr="006B5A2A" w:rsidRDefault="00973EB6" w:rsidP="007F3C34">
      <w:pPr>
        <w:pStyle w:val="Pa1"/>
        <w:spacing w:line="360" w:lineRule="auto"/>
        <w:jc w:val="both"/>
        <w:rPr>
          <w:rStyle w:val="A1"/>
          <w:rFonts w:ascii="Times New Roman" w:hAnsi="Times New Roman" w:cs="Times New Roman"/>
          <w:sz w:val="24"/>
          <w:szCs w:val="24"/>
        </w:rPr>
      </w:pPr>
      <w:r w:rsidRPr="006B5A2A">
        <w:rPr>
          <w:rStyle w:val="A1"/>
          <w:rFonts w:ascii="Times New Roman" w:hAnsi="Times New Roman" w:cs="Times New Roman"/>
          <w:b/>
          <w:bCs/>
          <w:sz w:val="24"/>
          <w:szCs w:val="24"/>
        </w:rPr>
        <w:t>KASUYA, M.C.M (</w:t>
      </w:r>
      <w:proofErr w:type="spellStart"/>
      <w:r w:rsidR="003056A7" w:rsidRPr="006B5A2A">
        <w:rPr>
          <w:rStyle w:val="A1"/>
          <w:rFonts w:ascii="Times New Roman" w:hAnsi="Times New Roman" w:cs="Times New Roman"/>
          <w:sz w:val="24"/>
          <w:szCs w:val="24"/>
        </w:rPr>
        <w:t>Universidade</w:t>
      </w:r>
      <w:proofErr w:type="spellEnd"/>
      <w:r w:rsidR="003056A7" w:rsidRPr="006B5A2A">
        <w:rPr>
          <w:rStyle w:val="A1"/>
          <w:rFonts w:ascii="Times New Roman" w:hAnsi="Times New Roman" w:cs="Times New Roman"/>
          <w:sz w:val="24"/>
          <w:szCs w:val="24"/>
        </w:rPr>
        <w:t xml:space="preserve"> Federal de </w:t>
      </w:r>
      <w:proofErr w:type="spellStart"/>
      <w:r w:rsidR="003056A7" w:rsidRPr="006B5A2A">
        <w:rPr>
          <w:rStyle w:val="A1"/>
          <w:rFonts w:ascii="Times New Roman" w:hAnsi="Times New Roman" w:cs="Times New Roman"/>
          <w:sz w:val="24"/>
          <w:szCs w:val="24"/>
        </w:rPr>
        <w:t>Viçosa</w:t>
      </w:r>
      <w:proofErr w:type="spellEnd"/>
      <w:r w:rsidR="003056A7" w:rsidRPr="006B5A2A">
        <w:rPr>
          <w:rStyle w:val="A1"/>
          <w:rFonts w:ascii="Times New Roman" w:hAnsi="Times New Roman" w:cs="Times New Roman"/>
          <w:sz w:val="24"/>
          <w:szCs w:val="24"/>
        </w:rPr>
        <w:t>, Brazil</w:t>
      </w:r>
      <w:r w:rsidRPr="006B5A2A">
        <w:rPr>
          <w:rStyle w:val="A1"/>
          <w:rFonts w:ascii="Times New Roman" w:hAnsi="Times New Roman" w:cs="Times New Roman"/>
          <w:sz w:val="24"/>
          <w:szCs w:val="24"/>
        </w:rPr>
        <w:t>)</w:t>
      </w:r>
      <w:r w:rsidR="0012084E" w:rsidRPr="006B5A2A">
        <w:rPr>
          <w:rStyle w:val="A1"/>
          <w:rFonts w:ascii="Times New Roman" w:hAnsi="Times New Roman" w:cs="Times New Roman"/>
          <w:sz w:val="24"/>
          <w:szCs w:val="24"/>
        </w:rPr>
        <w:t xml:space="preserve"> explained that </w:t>
      </w:r>
      <w:r w:rsidR="0012084E" w:rsidRPr="006B5A2A">
        <w:rPr>
          <w:rStyle w:val="A1"/>
          <w:rFonts w:ascii="Times New Roman" w:hAnsi="Times New Roman" w:cs="Times New Roman"/>
          <w:bCs/>
          <w:sz w:val="24"/>
          <w:szCs w:val="24"/>
        </w:rPr>
        <w:t xml:space="preserve">mycorrhizal fungi can improve the resistance of </w:t>
      </w:r>
      <w:proofErr w:type="spellStart"/>
      <w:r w:rsidR="0012084E" w:rsidRPr="006B5A2A">
        <w:rPr>
          <w:rStyle w:val="A1"/>
          <w:rFonts w:ascii="Times New Roman" w:hAnsi="Times New Roman" w:cs="Times New Roman"/>
          <w:bCs/>
          <w:sz w:val="24"/>
          <w:szCs w:val="24"/>
        </w:rPr>
        <w:t>micropropagation</w:t>
      </w:r>
      <w:proofErr w:type="spellEnd"/>
      <w:r w:rsidR="0012084E" w:rsidRPr="006B5A2A">
        <w:rPr>
          <w:rStyle w:val="A1"/>
          <w:rFonts w:ascii="Times New Roman" w:hAnsi="Times New Roman" w:cs="Times New Roman"/>
          <w:bCs/>
          <w:sz w:val="24"/>
          <w:szCs w:val="24"/>
        </w:rPr>
        <w:t>-derived pineapple plantlets</w:t>
      </w:r>
      <w:r w:rsidR="0012084E" w:rsidRPr="006B5A2A">
        <w:rPr>
          <w:rFonts w:ascii="Times New Roman" w:hAnsi="Times New Roman" w:cs="Times New Roman"/>
          <w:color w:val="211D1E"/>
        </w:rPr>
        <w:t xml:space="preserve"> </w:t>
      </w:r>
      <w:r w:rsidR="007F3C34" w:rsidRPr="006B5A2A">
        <w:rPr>
          <w:rStyle w:val="A1"/>
          <w:rFonts w:ascii="Times New Roman" w:hAnsi="Times New Roman" w:cs="Times New Roman"/>
          <w:bCs/>
          <w:sz w:val="24"/>
          <w:szCs w:val="24"/>
        </w:rPr>
        <w:t>against</w:t>
      </w:r>
      <w:r w:rsidR="0012084E" w:rsidRPr="006B5A2A">
        <w:rPr>
          <w:rStyle w:val="A1"/>
          <w:rFonts w:ascii="Times New Roman" w:hAnsi="Times New Roman" w:cs="Times New Roman"/>
          <w:bCs/>
          <w:sz w:val="24"/>
          <w:szCs w:val="24"/>
        </w:rPr>
        <w:t xml:space="preserve"> </w:t>
      </w:r>
      <w:r w:rsidR="007F3C34" w:rsidRPr="006B5A2A">
        <w:rPr>
          <w:rStyle w:val="A1"/>
          <w:rFonts w:ascii="Times New Roman" w:hAnsi="Times New Roman" w:cs="Times New Roman"/>
          <w:bCs/>
          <w:i/>
          <w:iCs/>
          <w:sz w:val="24"/>
          <w:szCs w:val="24"/>
        </w:rPr>
        <w:t xml:space="preserve">Fusarium </w:t>
      </w:r>
      <w:proofErr w:type="spellStart"/>
      <w:r w:rsidR="0012084E" w:rsidRPr="006B5A2A">
        <w:rPr>
          <w:rStyle w:val="A1"/>
          <w:rFonts w:ascii="Times New Roman" w:hAnsi="Times New Roman" w:cs="Times New Roman"/>
          <w:bCs/>
          <w:i/>
          <w:iCs/>
          <w:sz w:val="24"/>
          <w:szCs w:val="24"/>
        </w:rPr>
        <w:t>subglutinans</w:t>
      </w:r>
      <w:proofErr w:type="spellEnd"/>
      <w:r w:rsidR="0012084E" w:rsidRPr="006B5A2A">
        <w:rPr>
          <w:rStyle w:val="A1"/>
          <w:rFonts w:ascii="Times New Roman" w:hAnsi="Times New Roman" w:cs="Times New Roman"/>
          <w:bCs/>
          <w:i/>
          <w:iCs/>
          <w:sz w:val="24"/>
          <w:szCs w:val="24"/>
        </w:rPr>
        <w:t xml:space="preserve"> </w:t>
      </w:r>
      <w:r w:rsidR="0012084E" w:rsidRPr="006B5A2A">
        <w:rPr>
          <w:rStyle w:val="A1"/>
          <w:rFonts w:ascii="Times New Roman" w:hAnsi="Times New Roman" w:cs="Times New Roman"/>
          <w:bCs/>
          <w:sz w:val="24"/>
          <w:szCs w:val="24"/>
        </w:rPr>
        <w:t xml:space="preserve">f. sp. </w:t>
      </w:r>
      <w:proofErr w:type="spellStart"/>
      <w:r w:rsidR="002B0465" w:rsidRPr="006B5A2A">
        <w:rPr>
          <w:rStyle w:val="A1"/>
          <w:rFonts w:ascii="Times New Roman" w:hAnsi="Times New Roman" w:cs="Times New Roman"/>
          <w:bCs/>
          <w:i/>
          <w:iCs/>
          <w:sz w:val="24"/>
          <w:szCs w:val="24"/>
        </w:rPr>
        <w:t>ananas</w:t>
      </w:r>
      <w:proofErr w:type="spellEnd"/>
      <w:r w:rsidR="002B0465" w:rsidRPr="006B5A2A">
        <w:rPr>
          <w:rStyle w:val="A1"/>
          <w:rFonts w:ascii="Times New Roman" w:hAnsi="Times New Roman" w:cs="Times New Roman"/>
          <w:bCs/>
          <w:i/>
          <w:iCs/>
          <w:sz w:val="24"/>
          <w:szCs w:val="24"/>
        </w:rPr>
        <w:t xml:space="preserve">. </w:t>
      </w:r>
      <w:r w:rsidR="003056A7" w:rsidRPr="006B5A2A">
        <w:rPr>
          <w:rStyle w:val="A1"/>
          <w:rFonts w:ascii="Times New Roman" w:hAnsi="Times New Roman" w:cs="Times New Roman"/>
          <w:sz w:val="24"/>
          <w:szCs w:val="24"/>
        </w:rPr>
        <w:t xml:space="preserve">The experiment </w:t>
      </w:r>
      <w:r w:rsidR="00DE189B" w:rsidRPr="006B5A2A">
        <w:rPr>
          <w:rStyle w:val="A1"/>
          <w:rFonts w:ascii="Times New Roman" w:hAnsi="Times New Roman" w:cs="Times New Roman"/>
          <w:sz w:val="24"/>
          <w:szCs w:val="24"/>
        </w:rPr>
        <w:t xml:space="preserve">included </w:t>
      </w:r>
      <w:r w:rsidR="003056A7" w:rsidRPr="006B5A2A">
        <w:rPr>
          <w:rStyle w:val="A1"/>
          <w:rFonts w:ascii="Times New Roman" w:hAnsi="Times New Roman" w:cs="Times New Roman"/>
          <w:sz w:val="24"/>
          <w:szCs w:val="24"/>
        </w:rPr>
        <w:t xml:space="preserve">comprising two </w:t>
      </w:r>
      <w:r w:rsidR="00DE189B" w:rsidRPr="006B5A2A">
        <w:rPr>
          <w:rStyle w:val="A1"/>
          <w:rFonts w:ascii="Times New Roman" w:hAnsi="Times New Roman" w:cs="Times New Roman"/>
          <w:sz w:val="24"/>
          <w:szCs w:val="24"/>
        </w:rPr>
        <w:t xml:space="preserve">pineapples </w:t>
      </w:r>
      <w:r w:rsidR="003056A7" w:rsidRPr="006B5A2A">
        <w:rPr>
          <w:rStyle w:val="A1"/>
          <w:rFonts w:ascii="Times New Roman" w:hAnsi="Times New Roman" w:cs="Times New Roman"/>
          <w:sz w:val="24"/>
          <w:szCs w:val="24"/>
        </w:rPr>
        <w:t>cultivars, with or without mycorrhizal fungal (MF) inoculation (</w:t>
      </w:r>
      <w:proofErr w:type="spellStart"/>
      <w:r w:rsidR="003056A7" w:rsidRPr="006B5A2A">
        <w:rPr>
          <w:rStyle w:val="A1"/>
          <w:rFonts w:ascii="Times New Roman" w:hAnsi="Times New Roman" w:cs="Times New Roman"/>
          <w:i/>
          <w:iCs/>
          <w:sz w:val="24"/>
          <w:szCs w:val="24"/>
        </w:rPr>
        <w:t>Claroideoglomus</w:t>
      </w:r>
      <w:proofErr w:type="spellEnd"/>
      <w:r w:rsidR="003056A7" w:rsidRPr="006B5A2A">
        <w:rPr>
          <w:rStyle w:val="A1"/>
          <w:rFonts w:ascii="Times New Roman" w:hAnsi="Times New Roman" w:cs="Times New Roman"/>
          <w:i/>
          <w:iCs/>
          <w:sz w:val="24"/>
          <w:szCs w:val="24"/>
        </w:rPr>
        <w:t xml:space="preserve"> </w:t>
      </w:r>
      <w:proofErr w:type="spellStart"/>
      <w:r w:rsidR="003056A7" w:rsidRPr="006B5A2A">
        <w:rPr>
          <w:rStyle w:val="A1"/>
          <w:rFonts w:ascii="Times New Roman" w:hAnsi="Times New Roman" w:cs="Times New Roman"/>
          <w:i/>
          <w:iCs/>
          <w:sz w:val="24"/>
          <w:szCs w:val="24"/>
        </w:rPr>
        <w:t>etunicatum</w:t>
      </w:r>
      <w:proofErr w:type="spellEnd"/>
      <w:r w:rsidR="003056A7" w:rsidRPr="006B5A2A">
        <w:rPr>
          <w:rStyle w:val="A1"/>
          <w:rFonts w:ascii="Times New Roman" w:hAnsi="Times New Roman" w:cs="Times New Roman"/>
          <w:sz w:val="24"/>
          <w:szCs w:val="24"/>
        </w:rPr>
        <w:t xml:space="preserve">, </w:t>
      </w:r>
      <w:proofErr w:type="spellStart"/>
      <w:r w:rsidR="003056A7" w:rsidRPr="006B5A2A">
        <w:rPr>
          <w:rStyle w:val="A1"/>
          <w:rFonts w:ascii="Times New Roman" w:hAnsi="Times New Roman" w:cs="Times New Roman"/>
          <w:i/>
          <w:iCs/>
          <w:sz w:val="24"/>
          <w:szCs w:val="24"/>
        </w:rPr>
        <w:t>Rhizophagus</w:t>
      </w:r>
      <w:proofErr w:type="spellEnd"/>
      <w:r w:rsidR="003056A7" w:rsidRPr="006B5A2A">
        <w:rPr>
          <w:rStyle w:val="A1"/>
          <w:rFonts w:ascii="Times New Roman" w:hAnsi="Times New Roman" w:cs="Times New Roman"/>
          <w:i/>
          <w:iCs/>
          <w:sz w:val="24"/>
          <w:szCs w:val="24"/>
        </w:rPr>
        <w:t xml:space="preserve"> </w:t>
      </w:r>
      <w:proofErr w:type="spellStart"/>
      <w:r w:rsidR="003056A7" w:rsidRPr="006B5A2A">
        <w:rPr>
          <w:rStyle w:val="A1"/>
          <w:rFonts w:ascii="Times New Roman" w:hAnsi="Times New Roman" w:cs="Times New Roman"/>
          <w:i/>
          <w:iCs/>
          <w:sz w:val="24"/>
          <w:szCs w:val="24"/>
        </w:rPr>
        <w:t>clarus</w:t>
      </w:r>
      <w:proofErr w:type="spellEnd"/>
      <w:r w:rsidR="003056A7" w:rsidRPr="006B5A2A">
        <w:rPr>
          <w:rStyle w:val="A1"/>
          <w:rFonts w:ascii="Times New Roman" w:hAnsi="Times New Roman" w:cs="Times New Roman"/>
          <w:sz w:val="24"/>
          <w:szCs w:val="24"/>
        </w:rPr>
        <w:t xml:space="preserve">, </w:t>
      </w:r>
      <w:proofErr w:type="gramStart"/>
      <w:r w:rsidR="003056A7" w:rsidRPr="006B5A2A">
        <w:rPr>
          <w:rStyle w:val="A1"/>
          <w:rFonts w:ascii="Times New Roman" w:hAnsi="Times New Roman" w:cs="Times New Roman"/>
          <w:i/>
          <w:iCs/>
          <w:sz w:val="24"/>
          <w:szCs w:val="24"/>
        </w:rPr>
        <w:t>P</w:t>
      </w:r>
      <w:r w:rsidR="00DE189B" w:rsidRPr="006B5A2A">
        <w:rPr>
          <w:rStyle w:val="A1"/>
          <w:rFonts w:ascii="Times New Roman" w:hAnsi="Times New Roman" w:cs="Times New Roman"/>
          <w:i/>
          <w:iCs/>
          <w:sz w:val="24"/>
          <w:szCs w:val="24"/>
        </w:rPr>
        <w:t xml:space="preserve">iriform </w:t>
      </w:r>
      <w:r w:rsidR="003056A7" w:rsidRPr="006B5A2A">
        <w:rPr>
          <w:rStyle w:val="A1"/>
          <w:rFonts w:ascii="Times New Roman" w:hAnsi="Times New Roman" w:cs="Times New Roman"/>
          <w:i/>
          <w:iCs/>
          <w:sz w:val="24"/>
          <w:szCs w:val="24"/>
        </w:rPr>
        <w:t xml:space="preserve"> </w:t>
      </w:r>
      <w:proofErr w:type="spellStart"/>
      <w:r w:rsidR="003056A7" w:rsidRPr="006B5A2A">
        <w:rPr>
          <w:rStyle w:val="A1"/>
          <w:rFonts w:ascii="Times New Roman" w:hAnsi="Times New Roman" w:cs="Times New Roman"/>
          <w:i/>
          <w:iCs/>
          <w:sz w:val="24"/>
          <w:szCs w:val="24"/>
        </w:rPr>
        <w:t>indica</w:t>
      </w:r>
      <w:proofErr w:type="spellEnd"/>
      <w:proofErr w:type="gramEnd"/>
      <w:r w:rsidR="003056A7" w:rsidRPr="006B5A2A">
        <w:rPr>
          <w:rStyle w:val="A1"/>
          <w:rFonts w:ascii="Times New Roman" w:hAnsi="Times New Roman" w:cs="Times New Roman"/>
          <w:sz w:val="24"/>
          <w:szCs w:val="24"/>
        </w:rPr>
        <w:t xml:space="preserve">, a mixture of all the fungi (Mix), and the control with absence MF), and also with or without applying </w:t>
      </w:r>
      <w:r w:rsidR="003056A7" w:rsidRPr="006B5A2A">
        <w:rPr>
          <w:rStyle w:val="A1"/>
          <w:rFonts w:ascii="Times New Roman" w:hAnsi="Times New Roman" w:cs="Times New Roman"/>
          <w:i/>
          <w:iCs/>
          <w:sz w:val="24"/>
          <w:szCs w:val="24"/>
        </w:rPr>
        <w:t xml:space="preserve">F. </w:t>
      </w:r>
      <w:proofErr w:type="spellStart"/>
      <w:r w:rsidR="003056A7" w:rsidRPr="006B5A2A">
        <w:rPr>
          <w:rStyle w:val="A1"/>
          <w:rFonts w:ascii="Times New Roman" w:hAnsi="Times New Roman" w:cs="Times New Roman"/>
          <w:i/>
          <w:iCs/>
          <w:sz w:val="24"/>
          <w:szCs w:val="24"/>
        </w:rPr>
        <w:t>subglutinans</w:t>
      </w:r>
      <w:proofErr w:type="spellEnd"/>
      <w:r w:rsidR="003056A7" w:rsidRPr="006B5A2A">
        <w:rPr>
          <w:rStyle w:val="A1"/>
          <w:rFonts w:ascii="Times New Roman" w:hAnsi="Times New Roman" w:cs="Times New Roman"/>
          <w:i/>
          <w:iCs/>
          <w:sz w:val="24"/>
          <w:szCs w:val="24"/>
        </w:rPr>
        <w:t xml:space="preserve"> </w:t>
      </w:r>
      <w:r w:rsidR="003056A7" w:rsidRPr="006B5A2A">
        <w:rPr>
          <w:rStyle w:val="A1"/>
          <w:rFonts w:ascii="Times New Roman" w:hAnsi="Times New Roman" w:cs="Times New Roman"/>
          <w:sz w:val="24"/>
          <w:szCs w:val="24"/>
        </w:rPr>
        <w:t xml:space="preserve">f. sp. </w:t>
      </w:r>
      <w:proofErr w:type="spellStart"/>
      <w:r w:rsidR="003056A7" w:rsidRPr="006B5A2A">
        <w:rPr>
          <w:rStyle w:val="A1"/>
          <w:rFonts w:ascii="Times New Roman" w:hAnsi="Times New Roman" w:cs="Times New Roman"/>
          <w:i/>
          <w:iCs/>
          <w:sz w:val="24"/>
          <w:szCs w:val="24"/>
        </w:rPr>
        <w:t>ananas</w:t>
      </w:r>
      <w:proofErr w:type="spellEnd"/>
      <w:r w:rsidR="003056A7" w:rsidRPr="006B5A2A">
        <w:rPr>
          <w:rStyle w:val="A1"/>
          <w:rFonts w:ascii="Times New Roman" w:hAnsi="Times New Roman" w:cs="Times New Roman"/>
          <w:i/>
          <w:iCs/>
          <w:sz w:val="24"/>
          <w:szCs w:val="24"/>
        </w:rPr>
        <w:t xml:space="preserve"> </w:t>
      </w:r>
      <w:r w:rsidR="003056A7" w:rsidRPr="006B5A2A">
        <w:rPr>
          <w:rStyle w:val="A1"/>
          <w:rFonts w:ascii="Times New Roman" w:hAnsi="Times New Roman" w:cs="Times New Roman"/>
          <w:sz w:val="24"/>
          <w:szCs w:val="24"/>
        </w:rPr>
        <w:t xml:space="preserve">conidia, with four replicates. Mycorrhizal colonization and activities of superoxide dismutase (SOD), catalase (CAT) and glutathione reductase (GR) were evaluated. Inoculation with MF or the pathogen affected antioxidant enzyme activity in the shoot and root system. MF increased the activities of SOD, CAT and GR, indicating that MF inoculation may increase resistance to pathogen attack. </w:t>
      </w:r>
      <w:proofErr w:type="spellStart"/>
      <w:r w:rsidR="003056A7" w:rsidRPr="006B5A2A">
        <w:rPr>
          <w:rStyle w:val="A1"/>
          <w:rFonts w:ascii="Times New Roman" w:hAnsi="Times New Roman" w:cs="Times New Roman"/>
          <w:sz w:val="24"/>
          <w:szCs w:val="24"/>
        </w:rPr>
        <w:t>Additionaly</w:t>
      </w:r>
      <w:proofErr w:type="spellEnd"/>
      <w:r w:rsidR="003056A7" w:rsidRPr="006B5A2A">
        <w:rPr>
          <w:rStyle w:val="A1"/>
          <w:rFonts w:ascii="Times New Roman" w:hAnsi="Times New Roman" w:cs="Times New Roman"/>
          <w:sz w:val="24"/>
          <w:szCs w:val="24"/>
        </w:rPr>
        <w:t xml:space="preserve">, </w:t>
      </w:r>
      <w:proofErr w:type="spellStart"/>
      <w:r w:rsidR="003056A7" w:rsidRPr="006B5A2A">
        <w:rPr>
          <w:rStyle w:val="A1"/>
          <w:rFonts w:ascii="Times New Roman" w:hAnsi="Times New Roman" w:cs="Times New Roman"/>
          <w:sz w:val="24"/>
          <w:szCs w:val="24"/>
        </w:rPr>
        <w:t>mycorrhized</w:t>
      </w:r>
      <w:proofErr w:type="spellEnd"/>
      <w:r w:rsidR="003056A7" w:rsidRPr="006B5A2A">
        <w:rPr>
          <w:rStyle w:val="A1"/>
          <w:rFonts w:ascii="Times New Roman" w:hAnsi="Times New Roman" w:cs="Times New Roman"/>
          <w:sz w:val="24"/>
          <w:szCs w:val="24"/>
        </w:rPr>
        <w:t xml:space="preserve"> plantlets developed better than the control even in the presence of </w:t>
      </w:r>
      <w:r w:rsidR="003056A7" w:rsidRPr="006B5A2A">
        <w:rPr>
          <w:rStyle w:val="A1"/>
          <w:rFonts w:ascii="Times New Roman" w:hAnsi="Times New Roman" w:cs="Times New Roman"/>
          <w:i/>
          <w:iCs/>
          <w:sz w:val="24"/>
          <w:szCs w:val="24"/>
        </w:rPr>
        <w:t xml:space="preserve">F. </w:t>
      </w:r>
      <w:proofErr w:type="spellStart"/>
      <w:r w:rsidR="003056A7" w:rsidRPr="006B5A2A">
        <w:rPr>
          <w:rStyle w:val="A1"/>
          <w:rFonts w:ascii="Times New Roman" w:hAnsi="Times New Roman" w:cs="Times New Roman"/>
          <w:i/>
          <w:iCs/>
          <w:sz w:val="24"/>
          <w:szCs w:val="24"/>
        </w:rPr>
        <w:t>subglutinans</w:t>
      </w:r>
      <w:proofErr w:type="spellEnd"/>
      <w:r w:rsidR="003056A7" w:rsidRPr="006B5A2A">
        <w:rPr>
          <w:rStyle w:val="A1"/>
          <w:rFonts w:ascii="Times New Roman" w:hAnsi="Times New Roman" w:cs="Times New Roman"/>
          <w:i/>
          <w:iCs/>
          <w:sz w:val="24"/>
          <w:szCs w:val="24"/>
        </w:rPr>
        <w:t xml:space="preserve"> </w:t>
      </w:r>
      <w:r w:rsidR="003056A7" w:rsidRPr="006B5A2A">
        <w:rPr>
          <w:rStyle w:val="A1"/>
          <w:rFonts w:ascii="Times New Roman" w:hAnsi="Times New Roman" w:cs="Times New Roman"/>
          <w:sz w:val="24"/>
          <w:szCs w:val="24"/>
        </w:rPr>
        <w:t xml:space="preserve">f. sp. </w:t>
      </w:r>
      <w:proofErr w:type="spellStart"/>
      <w:r w:rsidR="003056A7" w:rsidRPr="006B5A2A">
        <w:rPr>
          <w:rStyle w:val="A1"/>
          <w:rFonts w:ascii="Times New Roman" w:hAnsi="Times New Roman" w:cs="Times New Roman"/>
          <w:i/>
          <w:iCs/>
          <w:sz w:val="24"/>
          <w:szCs w:val="24"/>
        </w:rPr>
        <w:t>ananas</w:t>
      </w:r>
      <w:proofErr w:type="spellEnd"/>
      <w:r w:rsidR="003056A7" w:rsidRPr="006B5A2A">
        <w:rPr>
          <w:rStyle w:val="A1"/>
          <w:rFonts w:ascii="Times New Roman" w:hAnsi="Times New Roman" w:cs="Times New Roman"/>
          <w:sz w:val="24"/>
          <w:szCs w:val="24"/>
        </w:rPr>
        <w:t xml:space="preserve">. MF can induce systemic resistance and mycorrhizal association is a potential strategy for managing this crop. </w:t>
      </w:r>
    </w:p>
    <w:p w:rsidR="006B5A2A" w:rsidRDefault="006B5A2A" w:rsidP="006B5A2A">
      <w:pPr>
        <w:pStyle w:val="Pa1"/>
        <w:spacing w:line="360" w:lineRule="auto"/>
        <w:jc w:val="both"/>
        <w:rPr>
          <w:rStyle w:val="A1"/>
          <w:rFonts w:ascii="Times New Roman" w:hAnsi="Times New Roman" w:cs="Times New Roman"/>
          <w:b/>
          <w:bCs/>
        </w:rPr>
      </w:pPr>
    </w:p>
    <w:p w:rsidR="003056A7" w:rsidRPr="006B5A2A" w:rsidRDefault="0030400A" w:rsidP="006B5A2A">
      <w:pPr>
        <w:pStyle w:val="Pa1"/>
        <w:spacing w:line="360" w:lineRule="auto"/>
        <w:jc w:val="both"/>
        <w:rPr>
          <w:rStyle w:val="A1"/>
          <w:rFonts w:ascii="Times New Roman" w:hAnsi="Times New Roman" w:cs="Times New Roman"/>
          <w:sz w:val="24"/>
        </w:rPr>
      </w:pPr>
      <w:r w:rsidRPr="006B5A2A">
        <w:rPr>
          <w:rStyle w:val="A1"/>
          <w:rFonts w:ascii="Times New Roman" w:hAnsi="Times New Roman" w:cs="Times New Roman"/>
          <w:b/>
          <w:bCs/>
          <w:sz w:val="24"/>
        </w:rPr>
        <w:t>LANGENDORF, B (</w:t>
      </w:r>
      <w:r w:rsidR="003056A7" w:rsidRPr="006B5A2A">
        <w:rPr>
          <w:rStyle w:val="A1"/>
          <w:rFonts w:ascii="Times New Roman" w:hAnsi="Times New Roman" w:cs="Times New Roman"/>
          <w:sz w:val="24"/>
        </w:rPr>
        <w:t xml:space="preserve">East Malling Research, </w:t>
      </w:r>
      <w:r w:rsidRPr="006B5A2A">
        <w:rPr>
          <w:rStyle w:val="A1"/>
          <w:rFonts w:ascii="Times New Roman" w:hAnsi="Times New Roman" w:cs="Times New Roman"/>
          <w:sz w:val="24"/>
        </w:rPr>
        <w:t>UK)</w:t>
      </w:r>
      <w:r w:rsidR="006B5A2A" w:rsidRPr="006B5A2A">
        <w:rPr>
          <w:rStyle w:val="A1"/>
          <w:rFonts w:ascii="Times New Roman" w:hAnsi="Times New Roman" w:cs="Times New Roman"/>
          <w:b/>
          <w:bCs/>
          <w:sz w:val="24"/>
        </w:rPr>
        <w:t xml:space="preserve"> </w:t>
      </w:r>
      <w:r w:rsidR="006B5A2A" w:rsidRPr="006B5A2A">
        <w:rPr>
          <w:rStyle w:val="A1"/>
          <w:rFonts w:ascii="Times New Roman" w:hAnsi="Times New Roman" w:cs="Times New Roman"/>
          <w:bCs/>
          <w:sz w:val="24"/>
        </w:rPr>
        <w:t>reported that</w:t>
      </w:r>
      <w:r w:rsidR="006B5A2A" w:rsidRPr="006B5A2A">
        <w:rPr>
          <w:rStyle w:val="A1"/>
          <w:rFonts w:ascii="Times New Roman" w:hAnsi="Times New Roman" w:cs="Times New Roman"/>
          <w:sz w:val="24"/>
        </w:rPr>
        <w:t xml:space="preserve"> the c</w:t>
      </w:r>
      <w:r w:rsidR="003056A7" w:rsidRPr="006B5A2A">
        <w:rPr>
          <w:rStyle w:val="A1"/>
          <w:rFonts w:ascii="Times New Roman" w:hAnsi="Times New Roman" w:cs="Times New Roman"/>
          <w:sz w:val="24"/>
        </w:rPr>
        <w:t>ontrol of soil-borne pathogens is a major problem in several horticultural crops since the withdrawal of sev</w:t>
      </w:r>
      <w:r w:rsidR="003056A7" w:rsidRPr="006B5A2A">
        <w:rPr>
          <w:rStyle w:val="A1"/>
          <w:rFonts w:ascii="Times New Roman" w:hAnsi="Times New Roman" w:cs="Times New Roman"/>
          <w:sz w:val="24"/>
        </w:rPr>
        <w:softHyphen/>
        <w:t>eral effective broad-spectrum chemical fumigants. Pre-colonisation of plants with arbuscular mycorrhizal fungi (AMF) before trans-planting has been proposed as a method for protecting crops against biotic stresses. Strawberry (</w:t>
      </w:r>
      <w:r w:rsidR="003056A7" w:rsidRPr="006B5A2A">
        <w:rPr>
          <w:rStyle w:val="A1"/>
          <w:rFonts w:ascii="Times New Roman" w:hAnsi="Times New Roman" w:cs="Times New Roman"/>
          <w:i/>
          <w:iCs/>
          <w:sz w:val="24"/>
        </w:rPr>
        <w:t xml:space="preserve">Fragaria </w:t>
      </w:r>
      <w:r w:rsidR="003056A7" w:rsidRPr="006B5A2A">
        <w:rPr>
          <w:rStyle w:val="A1"/>
          <w:rFonts w:ascii="Times New Roman" w:hAnsi="Times New Roman" w:cs="Times New Roman"/>
          <w:sz w:val="24"/>
        </w:rPr>
        <w:t xml:space="preserve">x </w:t>
      </w:r>
      <w:r w:rsidR="003056A7" w:rsidRPr="006B5A2A">
        <w:rPr>
          <w:rStyle w:val="A1"/>
          <w:rFonts w:ascii="Times New Roman" w:hAnsi="Times New Roman" w:cs="Times New Roman"/>
          <w:i/>
          <w:iCs/>
          <w:sz w:val="24"/>
        </w:rPr>
        <w:t>ananassa</w:t>
      </w:r>
      <w:r w:rsidR="003056A7" w:rsidRPr="006B5A2A">
        <w:rPr>
          <w:rStyle w:val="A1"/>
          <w:rFonts w:ascii="Times New Roman" w:hAnsi="Times New Roman" w:cs="Times New Roman"/>
          <w:sz w:val="24"/>
        </w:rPr>
        <w:t>) is an ideal production system to study such control methods as planting materials (micro-propagated or run</w:t>
      </w:r>
      <w:r w:rsidR="003056A7" w:rsidRPr="006B5A2A">
        <w:rPr>
          <w:rStyle w:val="A1"/>
          <w:rFonts w:ascii="Times New Roman" w:hAnsi="Times New Roman" w:cs="Times New Roman"/>
          <w:sz w:val="24"/>
        </w:rPr>
        <w:softHyphen/>
        <w:t xml:space="preserve">ners derived </w:t>
      </w:r>
      <w:r w:rsidR="003056A7" w:rsidRPr="006B5A2A">
        <w:rPr>
          <w:rStyle w:val="A1"/>
          <w:rFonts w:ascii="Times New Roman" w:hAnsi="Times New Roman" w:cs="Times New Roman"/>
          <w:sz w:val="24"/>
        </w:rPr>
        <w:lastRenderedPageBreak/>
        <w:t>plug plants) can be easily pre-inoculated with AMF. We investigated (1) whether AMF could colonise straw</w:t>
      </w:r>
      <w:r w:rsidR="003056A7" w:rsidRPr="006B5A2A">
        <w:rPr>
          <w:rStyle w:val="A1"/>
          <w:rFonts w:ascii="Times New Roman" w:hAnsi="Times New Roman" w:cs="Times New Roman"/>
          <w:sz w:val="24"/>
        </w:rPr>
        <w:softHyphen/>
        <w:t xml:space="preserve">berry under high moisture during the weaning process, and (2) whether AMF pre-colonised plants could reduce </w:t>
      </w:r>
      <w:r w:rsidR="006B5A2A" w:rsidRPr="006B5A2A">
        <w:rPr>
          <w:rStyle w:val="A1"/>
          <w:rFonts w:ascii="Times New Roman" w:hAnsi="Times New Roman" w:cs="Times New Roman"/>
          <w:i/>
          <w:iCs/>
          <w:sz w:val="24"/>
        </w:rPr>
        <w:t>Verti</w:t>
      </w:r>
      <w:r w:rsidR="003056A7" w:rsidRPr="006B5A2A">
        <w:rPr>
          <w:rStyle w:val="A1"/>
          <w:rFonts w:ascii="Times New Roman" w:hAnsi="Times New Roman" w:cs="Times New Roman"/>
          <w:i/>
          <w:iCs/>
          <w:sz w:val="24"/>
        </w:rPr>
        <w:t xml:space="preserve">cillium dahliae </w:t>
      </w:r>
      <w:r w:rsidR="003056A7" w:rsidRPr="006B5A2A">
        <w:rPr>
          <w:rStyle w:val="A1"/>
          <w:rFonts w:ascii="Times New Roman" w:hAnsi="Times New Roman" w:cs="Times New Roman"/>
          <w:sz w:val="24"/>
        </w:rPr>
        <w:t xml:space="preserve">incidence. Strawberry plants of different popular cultivars susceptible to </w:t>
      </w:r>
      <w:r w:rsidR="003056A7" w:rsidRPr="006B5A2A">
        <w:rPr>
          <w:rStyle w:val="A1"/>
          <w:rFonts w:ascii="Times New Roman" w:hAnsi="Times New Roman" w:cs="Times New Roman"/>
          <w:i/>
          <w:iCs/>
          <w:sz w:val="24"/>
        </w:rPr>
        <w:t xml:space="preserve">Verticillium </w:t>
      </w:r>
      <w:r w:rsidR="003056A7" w:rsidRPr="006B5A2A">
        <w:rPr>
          <w:rStyle w:val="A1"/>
          <w:rFonts w:ascii="Times New Roman" w:hAnsi="Times New Roman" w:cs="Times New Roman"/>
          <w:sz w:val="24"/>
        </w:rPr>
        <w:t>(‘Elsanta’, ‘Malling Centenary’, ‘Red glory’, ‘Vibrant’) and one new cultivar (EM-1996) were inoculated wit</w:t>
      </w:r>
      <w:r w:rsidR="006B5A2A">
        <w:rPr>
          <w:rStyle w:val="A1"/>
          <w:rFonts w:ascii="Times New Roman" w:hAnsi="Times New Roman" w:cs="Times New Roman"/>
          <w:sz w:val="24"/>
        </w:rPr>
        <w:t>h each of the following AMF spe</w:t>
      </w:r>
      <w:r w:rsidR="003056A7" w:rsidRPr="006B5A2A">
        <w:rPr>
          <w:rStyle w:val="A1"/>
          <w:rFonts w:ascii="Times New Roman" w:hAnsi="Times New Roman" w:cs="Times New Roman"/>
          <w:sz w:val="24"/>
        </w:rPr>
        <w:t xml:space="preserve">cies: </w:t>
      </w:r>
      <w:proofErr w:type="spellStart"/>
      <w:r w:rsidR="003056A7" w:rsidRPr="006B5A2A">
        <w:rPr>
          <w:rStyle w:val="A1"/>
          <w:rFonts w:ascii="Times New Roman" w:hAnsi="Times New Roman" w:cs="Times New Roman"/>
          <w:i/>
          <w:iCs/>
          <w:sz w:val="24"/>
        </w:rPr>
        <w:t>Funneliformis</w:t>
      </w:r>
      <w:proofErr w:type="spellEnd"/>
      <w:r w:rsidR="003056A7" w:rsidRPr="006B5A2A">
        <w:rPr>
          <w:rStyle w:val="A1"/>
          <w:rFonts w:ascii="Times New Roman" w:hAnsi="Times New Roman" w:cs="Times New Roman"/>
          <w:i/>
          <w:iCs/>
          <w:sz w:val="24"/>
        </w:rPr>
        <w:t xml:space="preserve"> </w:t>
      </w:r>
      <w:proofErr w:type="spellStart"/>
      <w:r w:rsidR="003056A7" w:rsidRPr="006B5A2A">
        <w:rPr>
          <w:rStyle w:val="A1"/>
          <w:rFonts w:ascii="Times New Roman" w:hAnsi="Times New Roman" w:cs="Times New Roman"/>
          <w:i/>
          <w:iCs/>
          <w:sz w:val="24"/>
        </w:rPr>
        <w:t>mosseae</w:t>
      </w:r>
      <w:proofErr w:type="spellEnd"/>
      <w:r w:rsidR="003056A7" w:rsidRPr="006B5A2A">
        <w:rPr>
          <w:rStyle w:val="A1"/>
          <w:rFonts w:ascii="Times New Roman" w:hAnsi="Times New Roman" w:cs="Times New Roman"/>
          <w:sz w:val="24"/>
        </w:rPr>
        <w:t xml:space="preserve">, </w:t>
      </w:r>
      <w:r w:rsidR="003056A7" w:rsidRPr="006B5A2A">
        <w:rPr>
          <w:rStyle w:val="A1"/>
          <w:rFonts w:ascii="Times New Roman" w:hAnsi="Times New Roman" w:cs="Times New Roman"/>
          <w:i/>
          <w:iCs/>
          <w:sz w:val="24"/>
        </w:rPr>
        <w:t xml:space="preserve">F. </w:t>
      </w:r>
      <w:proofErr w:type="spellStart"/>
      <w:r w:rsidR="003056A7" w:rsidRPr="006B5A2A">
        <w:rPr>
          <w:rStyle w:val="A1"/>
          <w:rFonts w:ascii="Times New Roman" w:hAnsi="Times New Roman" w:cs="Times New Roman"/>
          <w:i/>
          <w:iCs/>
          <w:sz w:val="24"/>
        </w:rPr>
        <w:t>geosporum</w:t>
      </w:r>
      <w:proofErr w:type="spellEnd"/>
      <w:r w:rsidR="003056A7" w:rsidRPr="006B5A2A">
        <w:rPr>
          <w:rStyle w:val="A1"/>
          <w:rFonts w:ascii="Times New Roman" w:hAnsi="Times New Roman" w:cs="Times New Roman"/>
          <w:sz w:val="24"/>
        </w:rPr>
        <w:t xml:space="preserve">, </w:t>
      </w:r>
      <w:r w:rsidR="003056A7" w:rsidRPr="006B5A2A">
        <w:rPr>
          <w:rStyle w:val="A1"/>
          <w:rFonts w:ascii="Times New Roman" w:hAnsi="Times New Roman" w:cs="Times New Roman"/>
          <w:i/>
          <w:iCs/>
          <w:sz w:val="24"/>
        </w:rPr>
        <w:t xml:space="preserve">Glomus </w:t>
      </w:r>
      <w:proofErr w:type="spellStart"/>
      <w:r w:rsidR="003056A7" w:rsidRPr="006B5A2A">
        <w:rPr>
          <w:rStyle w:val="A1"/>
          <w:rFonts w:ascii="Times New Roman" w:hAnsi="Times New Roman" w:cs="Times New Roman"/>
          <w:i/>
          <w:iCs/>
          <w:sz w:val="24"/>
        </w:rPr>
        <w:t>microagregatum</w:t>
      </w:r>
      <w:proofErr w:type="spellEnd"/>
      <w:r w:rsidR="003056A7" w:rsidRPr="006B5A2A">
        <w:rPr>
          <w:rStyle w:val="A1"/>
          <w:rFonts w:ascii="Times New Roman" w:hAnsi="Times New Roman" w:cs="Times New Roman"/>
          <w:sz w:val="24"/>
        </w:rPr>
        <w:t xml:space="preserve">, </w:t>
      </w:r>
      <w:proofErr w:type="spellStart"/>
      <w:r w:rsidR="003056A7" w:rsidRPr="006B5A2A">
        <w:rPr>
          <w:rStyle w:val="A1"/>
          <w:rFonts w:ascii="Times New Roman" w:hAnsi="Times New Roman" w:cs="Times New Roman"/>
          <w:i/>
          <w:iCs/>
          <w:sz w:val="24"/>
        </w:rPr>
        <w:t>Rhizophagus</w:t>
      </w:r>
      <w:proofErr w:type="spellEnd"/>
      <w:r w:rsidR="003056A7" w:rsidRPr="006B5A2A">
        <w:rPr>
          <w:rStyle w:val="A1"/>
          <w:rFonts w:ascii="Times New Roman" w:hAnsi="Times New Roman" w:cs="Times New Roman"/>
          <w:i/>
          <w:iCs/>
          <w:sz w:val="24"/>
        </w:rPr>
        <w:t xml:space="preserve"> </w:t>
      </w:r>
      <w:proofErr w:type="spellStart"/>
      <w:r w:rsidR="003056A7" w:rsidRPr="006B5A2A">
        <w:rPr>
          <w:rStyle w:val="A1"/>
          <w:rFonts w:ascii="Times New Roman" w:hAnsi="Times New Roman" w:cs="Times New Roman"/>
          <w:i/>
          <w:iCs/>
          <w:sz w:val="24"/>
        </w:rPr>
        <w:t>irregularis</w:t>
      </w:r>
      <w:proofErr w:type="spellEnd"/>
      <w:r w:rsidR="003056A7" w:rsidRPr="006B5A2A">
        <w:rPr>
          <w:rStyle w:val="A1"/>
          <w:rFonts w:ascii="Times New Roman" w:hAnsi="Times New Roman" w:cs="Times New Roman"/>
          <w:sz w:val="24"/>
        </w:rPr>
        <w:t xml:space="preserve">, and </w:t>
      </w:r>
      <w:proofErr w:type="spellStart"/>
      <w:r w:rsidR="003056A7" w:rsidRPr="006B5A2A">
        <w:rPr>
          <w:rStyle w:val="A1"/>
          <w:rFonts w:ascii="Times New Roman" w:hAnsi="Times New Roman" w:cs="Times New Roman"/>
          <w:i/>
          <w:iCs/>
          <w:sz w:val="24"/>
        </w:rPr>
        <w:t>Claroideoglomus</w:t>
      </w:r>
      <w:proofErr w:type="spellEnd"/>
      <w:r w:rsidR="003056A7" w:rsidRPr="006B5A2A">
        <w:rPr>
          <w:rStyle w:val="A1"/>
          <w:rFonts w:ascii="Times New Roman" w:hAnsi="Times New Roman" w:cs="Times New Roman"/>
          <w:i/>
          <w:iCs/>
          <w:sz w:val="24"/>
        </w:rPr>
        <w:t xml:space="preserve"> </w:t>
      </w:r>
      <w:proofErr w:type="spellStart"/>
      <w:r w:rsidR="003056A7" w:rsidRPr="006B5A2A">
        <w:rPr>
          <w:rStyle w:val="A1"/>
          <w:rFonts w:ascii="Times New Roman" w:hAnsi="Times New Roman" w:cs="Times New Roman"/>
          <w:i/>
          <w:iCs/>
          <w:sz w:val="24"/>
        </w:rPr>
        <w:t>cla</w:t>
      </w:r>
      <w:r w:rsidR="003056A7" w:rsidRPr="006B5A2A">
        <w:rPr>
          <w:rStyle w:val="A1"/>
          <w:rFonts w:ascii="Times New Roman" w:hAnsi="Times New Roman" w:cs="Times New Roman"/>
          <w:i/>
          <w:iCs/>
          <w:sz w:val="24"/>
        </w:rPr>
        <w:softHyphen/>
        <w:t>roideum</w:t>
      </w:r>
      <w:proofErr w:type="spellEnd"/>
      <w:r w:rsidR="003056A7" w:rsidRPr="006B5A2A">
        <w:rPr>
          <w:rStyle w:val="A1"/>
          <w:rFonts w:ascii="Times New Roman" w:hAnsi="Times New Roman" w:cs="Times New Roman"/>
          <w:sz w:val="24"/>
        </w:rPr>
        <w:t>. Controls were un-inoculated. The growth substrates used were peat/perlite mix, vermiculite or attapulgite clay. Several published studies have suggested that certain types of peat and compost had a negative effect on AMF symbiosis and that AMF colonisation may be limited under prolonged periods of damp conditions. Four experiments were under</w:t>
      </w:r>
      <w:r w:rsidR="003056A7" w:rsidRPr="006B5A2A">
        <w:rPr>
          <w:rStyle w:val="A1"/>
          <w:rFonts w:ascii="Times New Roman" w:hAnsi="Times New Roman" w:cs="Times New Roman"/>
          <w:sz w:val="24"/>
        </w:rPr>
        <w:softHyphen/>
        <w:t>taken in growth chambers or glasshouses at East Malling Research, UK. In all experiments, AMF colonisation was high (65-94%) in both types of strawberry planting material after 6-8 weeks. Non-specific associations were observed among the strawberry cultivars and AMF species tested. Colonisation by AMF did not however, result in a significant improve</w:t>
      </w:r>
      <w:r w:rsidR="003056A7" w:rsidRPr="006B5A2A">
        <w:rPr>
          <w:rStyle w:val="A1"/>
          <w:rFonts w:ascii="Times New Roman" w:hAnsi="Times New Roman" w:cs="Times New Roman"/>
          <w:sz w:val="24"/>
        </w:rPr>
        <w:softHyphen/>
        <w:t xml:space="preserve">ment in growth of runner tips derived plants. In contrast, AMF inoculation significantly reduced overall total fresh weight but increased crown diameter of </w:t>
      </w:r>
      <w:r w:rsidR="003056A7" w:rsidRPr="006B5A2A">
        <w:rPr>
          <w:rStyle w:val="A1"/>
          <w:rFonts w:ascii="Times New Roman" w:hAnsi="Times New Roman" w:cs="Times New Roman"/>
          <w:i/>
          <w:iCs/>
          <w:sz w:val="24"/>
        </w:rPr>
        <w:t xml:space="preserve">in-vitro </w:t>
      </w:r>
      <w:r w:rsidR="003056A7" w:rsidRPr="006B5A2A">
        <w:rPr>
          <w:rStyle w:val="A1"/>
          <w:rFonts w:ascii="Times New Roman" w:hAnsi="Times New Roman" w:cs="Times New Roman"/>
          <w:sz w:val="24"/>
        </w:rPr>
        <w:t xml:space="preserve">derived plantlets. These results show that AMF can colonise strawberry plants under a prolonged period of damp conditions in soil-less substrates. Further studies will be conducted to assess whether AMF pre-inoculated strawberry plug plants could reduce </w:t>
      </w:r>
      <w:r w:rsidR="003056A7" w:rsidRPr="006B5A2A">
        <w:rPr>
          <w:rStyle w:val="A1"/>
          <w:rFonts w:ascii="Times New Roman" w:hAnsi="Times New Roman" w:cs="Times New Roman"/>
          <w:i/>
          <w:iCs/>
          <w:sz w:val="24"/>
        </w:rPr>
        <w:t xml:space="preserve">Verticillium </w:t>
      </w:r>
      <w:r w:rsidR="003056A7" w:rsidRPr="006B5A2A">
        <w:rPr>
          <w:rStyle w:val="A1"/>
          <w:rFonts w:ascii="Times New Roman" w:hAnsi="Times New Roman" w:cs="Times New Roman"/>
          <w:sz w:val="24"/>
        </w:rPr>
        <w:t>incidence.</w:t>
      </w:r>
    </w:p>
    <w:p w:rsidR="003056A7" w:rsidRPr="00545CA5" w:rsidRDefault="003056A7" w:rsidP="00545CA5">
      <w:pPr>
        <w:pStyle w:val="ListParagraph"/>
        <w:spacing w:line="360" w:lineRule="auto"/>
        <w:ind w:left="0"/>
        <w:jc w:val="both"/>
        <w:rPr>
          <w:rStyle w:val="A1"/>
          <w:rFonts w:ascii="Times New Roman" w:hAnsi="Times New Roman" w:cs="Times New Roman"/>
        </w:rPr>
      </w:pPr>
    </w:p>
    <w:p w:rsidR="003056A7" w:rsidRPr="006B5A2A" w:rsidRDefault="006B5A2A" w:rsidP="006B5A2A">
      <w:pPr>
        <w:pStyle w:val="Pa1"/>
        <w:spacing w:line="360" w:lineRule="auto"/>
        <w:jc w:val="both"/>
        <w:rPr>
          <w:rStyle w:val="A1"/>
          <w:rFonts w:ascii="Times New Roman" w:hAnsi="Times New Roman" w:cs="Times New Roman"/>
          <w:sz w:val="24"/>
        </w:rPr>
      </w:pPr>
      <w:r w:rsidRPr="006B5A2A">
        <w:rPr>
          <w:rStyle w:val="A1"/>
          <w:rFonts w:ascii="Times New Roman" w:hAnsi="Times New Roman" w:cs="Times New Roman"/>
          <w:b/>
          <w:bCs/>
          <w:sz w:val="24"/>
        </w:rPr>
        <w:t>OLIVEIRA, R.S</w:t>
      </w:r>
      <w:r w:rsidRPr="006B5A2A">
        <w:rPr>
          <w:rStyle w:val="A1"/>
          <w:rFonts w:ascii="Times New Roman" w:hAnsi="Times New Roman" w:cs="Times New Roman"/>
          <w:sz w:val="24"/>
        </w:rPr>
        <w:t xml:space="preserve"> (</w:t>
      </w:r>
      <w:proofErr w:type="spellStart"/>
      <w:r w:rsidR="003056A7" w:rsidRPr="006B5A2A">
        <w:rPr>
          <w:rStyle w:val="A1"/>
          <w:rFonts w:ascii="Times New Roman" w:hAnsi="Times New Roman" w:cs="Times New Roman"/>
          <w:sz w:val="24"/>
        </w:rPr>
        <w:t>U</w:t>
      </w:r>
      <w:r w:rsidRPr="006B5A2A">
        <w:rPr>
          <w:rStyle w:val="A1"/>
          <w:rFonts w:ascii="Times New Roman" w:hAnsi="Times New Roman" w:cs="Times New Roman"/>
          <w:sz w:val="24"/>
        </w:rPr>
        <w:t>niversidade</w:t>
      </w:r>
      <w:proofErr w:type="spellEnd"/>
      <w:r w:rsidRPr="006B5A2A">
        <w:rPr>
          <w:rStyle w:val="A1"/>
          <w:rFonts w:ascii="Times New Roman" w:hAnsi="Times New Roman" w:cs="Times New Roman"/>
          <w:sz w:val="24"/>
        </w:rPr>
        <w:t xml:space="preserve"> </w:t>
      </w:r>
      <w:proofErr w:type="spellStart"/>
      <w:r w:rsidRPr="006B5A2A">
        <w:rPr>
          <w:rStyle w:val="A1"/>
          <w:rFonts w:ascii="Times New Roman" w:hAnsi="Times New Roman" w:cs="Times New Roman"/>
          <w:sz w:val="24"/>
        </w:rPr>
        <w:t>Católica</w:t>
      </w:r>
      <w:proofErr w:type="spellEnd"/>
      <w:r w:rsidRPr="006B5A2A">
        <w:rPr>
          <w:rStyle w:val="A1"/>
          <w:rFonts w:ascii="Times New Roman" w:hAnsi="Times New Roman" w:cs="Times New Roman"/>
          <w:sz w:val="24"/>
        </w:rPr>
        <w:t xml:space="preserve"> Portuguesa, Portugal) gave an overview on </w:t>
      </w:r>
      <w:r>
        <w:rPr>
          <w:rStyle w:val="A1"/>
          <w:rFonts w:ascii="Times New Roman" w:hAnsi="Times New Roman" w:cs="Times New Roman"/>
          <w:bCs/>
          <w:sz w:val="24"/>
        </w:rPr>
        <w:t>s</w:t>
      </w:r>
      <w:r w:rsidRPr="006B5A2A">
        <w:rPr>
          <w:rStyle w:val="A1"/>
          <w:rFonts w:ascii="Times New Roman" w:hAnsi="Times New Roman" w:cs="Times New Roman"/>
          <w:bCs/>
          <w:sz w:val="24"/>
        </w:rPr>
        <w:t xml:space="preserve">eed coating with inoculum of arbuscular mycorrhizal fungi as a sustainable approach for large-scale agriculture. </w:t>
      </w:r>
      <w:r w:rsidR="003056A7" w:rsidRPr="006B5A2A">
        <w:rPr>
          <w:rStyle w:val="A1"/>
          <w:rFonts w:ascii="Times New Roman" w:hAnsi="Times New Roman" w:cs="Times New Roman"/>
          <w:sz w:val="24"/>
        </w:rPr>
        <w:t xml:space="preserve">The aim of this study was to assess whether coating seeds with AMF inoculum is a feasible delivery system for large-scale agriculture. Maize seeds were coated with inoculum of </w:t>
      </w:r>
      <w:r w:rsidR="003056A7" w:rsidRPr="006B5A2A">
        <w:rPr>
          <w:rStyle w:val="A1"/>
          <w:rFonts w:ascii="Times New Roman" w:hAnsi="Times New Roman" w:cs="Times New Roman"/>
          <w:i/>
          <w:iCs/>
          <w:sz w:val="24"/>
        </w:rPr>
        <w:t xml:space="preserve">Rhizophagus intraradices </w:t>
      </w:r>
      <w:r>
        <w:rPr>
          <w:rStyle w:val="A1"/>
          <w:rFonts w:ascii="Times New Roman" w:hAnsi="Times New Roman" w:cs="Times New Roman"/>
          <w:sz w:val="24"/>
        </w:rPr>
        <w:t>BEG140 and ger</w:t>
      </w:r>
      <w:r w:rsidR="003056A7" w:rsidRPr="006B5A2A">
        <w:rPr>
          <w:rStyle w:val="A1"/>
          <w:rFonts w:ascii="Times New Roman" w:hAnsi="Times New Roman" w:cs="Times New Roman"/>
          <w:sz w:val="24"/>
        </w:rPr>
        <w:t xml:space="preserve">minated in agricultural soil under controlled conditions. A treatment using uncoated seeds with direct soil inoculation of </w:t>
      </w:r>
      <w:r w:rsidR="003056A7" w:rsidRPr="006B5A2A">
        <w:rPr>
          <w:rStyle w:val="A1"/>
          <w:rFonts w:ascii="Times New Roman" w:hAnsi="Times New Roman" w:cs="Times New Roman"/>
          <w:i/>
          <w:iCs/>
          <w:sz w:val="24"/>
        </w:rPr>
        <w:t xml:space="preserve">R. intraradices </w:t>
      </w:r>
      <w:r w:rsidR="003056A7" w:rsidRPr="006B5A2A">
        <w:rPr>
          <w:rStyle w:val="A1"/>
          <w:rFonts w:ascii="Times New Roman" w:hAnsi="Times New Roman" w:cs="Times New Roman"/>
          <w:sz w:val="24"/>
        </w:rPr>
        <w:t>was included as a positive control. Plants had percentages of root length colonization of higher than 60% either after direct soil inoculation or with coated seeds, with no significant difference between the treatments. Results indicate that seed coating can be used for a targeted application of inoculum. Seed coating is an innovative approach for large-scale application of AMF, which may result in economic and environmental benefits.</w:t>
      </w:r>
    </w:p>
    <w:p w:rsidR="006B5A2A" w:rsidRPr="006B5A2A" w:rsidRDefault="006B5A2A" w:rsidP="00BB4ABA">
      <w:pPr>
        <w:rPr>
          <w:rFonts w:ascii="Times New Roman" w:hAnsi="Times New Roman" w:cs="Times New Roman"/>
        </w:rPr>
      </w:pPr>
    </w:p>
    <w:p w:rsidR="00CB2697" w:rsidRPr="00BA6A19" w:rsidRDefault="006B5A2A" w:rsidP="006B5A2A">
      <w:pPr>
        <w:autoSpaceDE w:val="0"/>
        <w:autoSpaceDN w:val="0"/>
        <w:adjustRightInd w:val="0"/>
        <w:spacing w:after="0" w:line="360" w:lineRule="auto"/>
        <w:jc w:val="both"/>
        <w:rPr>
          <w:rFonts w:ascii="Times New Roman" w:hAnsi="Times New Roman" w:cs="Times New Roman"/>
          <w:color w:val="221E1F"/>
          <w:sz w:val="24"/>
        </w:rPr>
      </w:pPr>
      <w:r w:rsidRPr="00BA6A19">
        <w:rPr>
          <w:rFonts w:ascii="Times New Roman" w:hAnsi="Times New Roman" w:cs="Times New Roman"/>
          <w:b/>
          <w:bCs/>
          <w:color w:val="221E1F"/>
          <w:sz w:val="24"/>
        </w:rPr>
        <w:lastRenderedPageBreak/>
        <w:t>RAJ, H (</w:t>
      </w:r>
      <w:r w:rsidR="00CB2697" w:rsidRPr="00BA6A19">
        <w:rPr>
          <w:rFonts w:ascii="Times New Roman" w:hAnsi="Times New Roman" w:cs="Times New Roman"/>
          <w:color w:val="221E1F"/>
          <w:sz w:val="24"/>
        </w:rPr>
        <w:t>University</w:t>
      </w:r>
      <w:r w:rsidRPr="00BA6A19">
        <w:rPr>
          <w:rFonts w:ascii="Times New Roman" w:hAnsi="Times New Roman" w:cs="Times New Roman"/>
          <w:color w:val="221E1F"/>
          <w:sz w:val="24"/>
        </w:rPr>
        <w:t xml:space="preserve"> of Horticulture and Forestry, </w:t>
      </w:r>
      <w:r w:rsidR="00CB2697" w:rsidRPr="00BA6A19">
        <w:rPr>
          <w:rFonts w:ascii="Times New Roman" w:hAnsi="Times New Roman" w:cs="Times New Roman"/>
          <w:color w:val="221E1F"/>
          <w:sz w:val="24"/>
        </w:rPr>
        <w:t>India</w:t>
      </w:r>
      <w:r w:rsidRPr="00BA6A19">
        <w:rPr>
          <w:rFonts w:ascii="Times New Roman" w:hAnsi="Times New Roman" w:cs="Times New Roman"/>
          <w:color w:val="221E1F"/>
          <w:sz w:val="24"/>
        </w:rPr>
        <w:t xml:space="preserve">) explained that the conjoint application of AMF and </w:t>
      </w:r>
      <w:proofErr w:type="spellStart"/>
      <w:r w:rsidRPr="00BA6A19">
        <w:rPr>
          <w:rFonts w:ascii="Times New Roman" w:hAnsi="Times New Roman" w:cs="Times New Roman"/>
          <w:bCs/>
          <w:i/>
          <w:iCs/>
          <w:color w:val="221E1F"/>
          <w:sz w:val="24"/>
        </w:rPr>
        <w:t>Azotobacter</w:t>
      </w:r>
      <w:proofErr w:type="spellEnd"/>
      <w:r w:rsidRPr="00BA6A19">
        <w:rPr>
          <w:rFonts w:ascii="Times New Roman" w:hAnsi="Times New Roman" w:cs="Times New Roman"/>
          <w:bCs/>
          <w:i/>
          <w:iCs/>
          <w:color w:val="221E1F"/>
          <w:sz w:val="24"/>
        </w:rPr>
        <w:t xml:space="preserve"> </w:t>
      </w:r>
      <w:proofErr w:type="spellStart"/>
      <w:r w:rsidRPr="00BA6A19">
        <w:rPr>
          <w:rFonts w:ascii="Times New Roman" w:hAnsi="Times New Roman" w:cs="Times New Roman"/>
          <w:bCs/>
          <w:i/>
          <w:iCs/>
          <w:color w:val="221E1F"/>
          <w:sz w:val="24"/>
        </w:rPr>
        <w:t>chroococcum</w:t>
      </w:r>
      <w:proofErr w:type="spellEnd"/>
      <w:r w:rsidRPr="00BA6A19">
        <w:rPr>
          <w:rFonts w:ascii="Times New Roman" w:hAnsi="Times New Roman" w:cs="Times New Roman"/>
          <w:bCs/>
          <w:i/>
          <w:iCs/>
          <w:color w:val="221E1F"/>
          <w:sz w:val="24"/>
        </w:rPr>
        <w:t xml:space="preserve"> </w:t>
      </w:r>
      <w:r w:rsidRPr="00BA6A19">
        <w:rPr>
          <w:rFonts w:ascii="Times New Roman" w:hAnsi="Times New Roman" w:cs="Times New Roman"/>
          <w:bCs/>
          <w:color w:val="221E1F"/>
          <w:sz w:val="24"/>
        </w:rPr>
        <w:t xml:space="preserve">and </w:t>
      </w:r>
      <w:r w:rsidRPr="00BA6A19">
        <w:rPr>
          <w:rFonts w:ascii="Times New Roman" w:hAnsi="Times New Roman" w:cs="Times New Roman"/>
          <w:bCs/>
          <w:i/>
          <w:iCs/>
          <w:color w:val="221E1F"/>
          <w:sz w:val="24"/>
        </w:rPr>
        <w:t xml:space="preserve">Trichoderma </w:t>
      </w:r>
      <w:proofErr w:type="spellStart"/>
      <w:r w:rsidRPr="00BA6A19">
        <w:rPr>
          <w:rFonts w:ascii="Times New Roman" w:hAnsi="Times New Roman" w:cs="Times New Roman"/>
          <w:bCs/>
          <w:i/>
          <w:iCs/>
          <w:color w:val="221E1F"/>
          <w:sz w:val="24"/>
        </w:rPr>
        <w:t>viride</w:t>
      </w:r>
      <w:proofErr w:type="spellEnd"/>
      <w:r w:rsidRPr="00BA6A19">
        <w:rPr>
          <w:rFonts w:ascii="Times New Roman" w:hAnsi="Times New Roman" w:cs="Times New Roman"/>
          <w:bCs/>
          <w:color w:val="221E1F"/>
          <w:sz w:val="24"/>
        </w:rPr>
        <w:t>, in solarised soil may reduce Fusarium wilt of carnation.</w:t>
      </w:r>
      <w:r w:rsidR="00CB2697" w:rsidRPr="00BA6A19">
        <w:rPr>
          <w:rFonts w:ascii="Times New Roman" w:hAnsi="Times New Roman" w:cs="Times New Roman"/>
          <w:b/>
          <w:bCs/>
          <w:color w:val="221E1F"/>
          <w:sz w:val="24"/>
        </w:rPr>
        <w:t xml:space="preserve"> </w:t>
      </w:r>
      <w:r w:rsidR="00CB2697" w:rsidRPr="00BA6A19">
        <w:rPr>
          <w:rFonts w:ascii="Times New Roman" w:hAnsi="Times New Roman" w:cs="Times New Roman"/>
          <w:color w:val="221E1F"/>
          <w:sz w:val="24"/>
        </w:rPr>
        <w:t>Fusarium wilt (</w:t>
      </w:r>
      <w:r w:rsidR="00CB2697" w:rsidRPr="00BA6A19">
        <w:rPr>
          <w:rFonts w:ascii="Times New Roman" w:hAnsi="Times New Roman" w:cs="Times New Roman"/>
          <w:i/>
          <w:iCs/>
          <w:color w:val="221E1F"/>
          <w:sz w:val="24"/>
        </w:rPr>
        <w:t xml:space="preserve">Fusarium </w:t>
      </w:r>
      <w:proofErr w:type="spellStart"/>
      <w:r w:rsidR="00CB2697" w:rsidRPr="00BA6A19">
        <w:rPr>
          <w:rFonts w:ascii="Times New Roman" w:hAnsi="Times New Roman" w:cs="Times New Roman"/>
          <w:i/>
          <w:iCs/>
          <w:color w:val="221E1F"/>
          <w:sz w:val="24"/>
        </w:rPr>
        <w:t>oxysporum</w:t>
      </w:r>
      <w:proofErr w:type="spellEnd"/>
      <w:r w:rsidR="00CB2697" w:rsidRPr="00BA6A19">
        <w:rPr>
          <w:rFonts w:ascii="Times New Roman" w:hAnsi="Times New Roman" w:cs="Times New Roman"/>
          <w:i/>
          <w:iCs/>
          <w:color w:val="221E1F"/>
          <w:sz w:val="24"/>
        </w:rPr>
        <w:t xml:space="preserve"> </w:t>
      </w:r>
      <w:r w:rsidR="00CB2697" w:rsidRPr="00BA6A19">
        <w:rPr>
          <w:rFonts w:ascii="Times New Roman" w:hAnsi="Times New Roman" w:cs="Times New Roman"/>
          <w:color w:val="221E1F"/>
          <w:sz w:val="24"/>
        </w:rPr>
        <w:t xml:space="preserve">f. sp. </w:t>
      </w:r>
      <w:proofErr w:type="spellStart"/>
      <w:r w:rsidR="00CB2697" w:rsidRPr="00BA6A19">
        <w:rPr>
          <w:rFonts w:ascii="Times New Roman" w:hAnsi="Times New Roman" w:cs="Times New Roman"/>
          <w:i/>
          <w:iCs/>
          <w:color w:val="221E1F"/>
          <w:sz w:val="24"/>
        </w:rPr>
        <w:t>dianthi</w:t>
      </w:r>
      <w:proofErr w:type="spellEnd"/>
      <w:r w:rsidR="00CB2697" w:rsidRPr="00BA6A19">
        <w:rPr>
          <w:rFonts w:ascii="Times New Roman" w:hAnsi="Times New Roman" w:cs="Times New Roman"/>
          <w:color w:val="221E1F"/>
          <w:sz w:val="24"/>
        </w:rPr>
        <w:t xml:space="preserve">) of carnation is a serious disease found in different parts of India, resulting in up to 79% plant mortality. Studies were conducted to evaluate the effect of different treatment combinations of arbuscular mycorrhizal (AM) fungi, </w:t>
      </w:r>
      <w:proofErr w:type="spellStart"/>
      <w:r w:rsidR="00CB2697" w:rsidRPr="00BA6A19">
        <w:rPr>
          <w:rFonts w:ascii="Times New Roman" w:hAnsi="Times New Roman" w:cs="Times New Roman"/>
          <w:i/>
          <w:iCs/>
          <w:color w:val="221E1F"/>
          <w:sz w:val="24"/>
        </w:rPr>
        <w:t>Azotobacter</w:t>
      </w:r>
      <w:proofErr w:type="spellEnd"/>
      <w:r w:rsidR="00CB2697" w:rsidRPr="00BA6A19">
        <w:rPr>
          <w:rFonts w:ascii="Times New Roman" w:hAnsi="Times New Roman" w:cs="Times New Roman"/>
          <w:i/>
          <w:iCs/>
          <w:color w:val="221E1F"/>
          <w:sz w:val="24"/>
        </w:rPr>
        <w:t xml:space="preserve"> </w:t>
      </w:r>
      <w:proofErr w:type="spellStart"/>
      <w:r w:rsidR="00CB2697" w:rsidRPr="00BA6A19">
        <w:rPr>
          <w:rFonts w:ascii="Times New Roman" w:hAnsi="Times New Roman" w:cs="Times New Roman"/>
          <w:i/>
          <w:iCs/>
          <w:color w:val="221E1F"/>
          <w:sz w:val="24"/>
        </w:rPr>
        <w:t>chroococcum</w:t>
      </w:r>
      <w:proofErr w:type="spellEnd"/>
      <w:r w:rsidR="00CB2697" w:rsidRPr="00BA6A19">
        <w:rPr>
          <w:rFonts w:ascii="Times New Roman" w:hAnsi="Times New Roman" w:cs="Times New Roman"/>
          <w:i/>
          <w:iCs/>
          <w:color w:val="221E1F"/>
          <w:sz w:val="24"/>
        </w:rPr>
        <w:t xml:space="preserve"> </w:t>
      </w:r>
      <w:r w:rsidR="00CB2697" w:rsidRPr="00BA6A19">
        <w:rPr>
          <w:rFonts w:ascii="Times New Roman" w:hAnsi="Times New Roman" w:cs="Times New Roman"/>
          <w:color w:val="221E1F"/>
          <w:sz w:val="24"/>
        </w:rPr>
        <w:t xml:space="preserve">and </w:t>
      </w:r>
      <w:r w:rsidR="00CB2697" w:rsidRPr="00BA6A19">
        <w:rPr>
          <w:rFonts w:ascii="Times New Roman" w:hAnsi="Times New Roman" w:cs="Times New Roman"/>
          <w:i/>
          <w:iCs/>
          <w:color w:val="221E1F"/>
          <w:sz w:val="24"/>
        </w:rPr>
        <w:t xml:space="preserve">Trichoderma </w:t>
      </w:r>
      <w:proofErr w:type="spellStart"/>
      <w:r w:rsidR="00CB2697" w:rsidRPr="00BA6A19">
        <w:rPr>
          <w:rFonts w:ascii="Times New Roman" w:hAnsi="Times New Roman" w:cs="Times New Roman"/>
          <w:i/>
          <w:iCs/>
          <w:color w:val="221E1F"/>
          <w:sz w:val="24"/>
        </w:rPr>
        <w:t>viride</w:t>
      </w:r>
      <w:proofErr w:type="spellEnd"/>
      <w:r w:rsidR="006D35F6" w:rsidRPr="00BA6A19">
        <w:rPr>
          <w:rFonts w:ascii="Times New Roman" w:hAnsi="Times New Roman" w:cs="Times New Roman"/>
          <w:color w:val="221E1F"/>
          <w:sz w:val="24"/>
        </w:rPr>
        <w:t>, in soil solaris</w:t>
      </w:r>
      <w:r w:rsidR="00CB2697" w:rsidRPr="00BA6A19">
        <w:rPr>
          <w:rFonts w:ascii="Times New Roman" w:hAnsi="Times New Roman" w:cs="Times New Roman"/>
          <w:color w:val="221E1F"/>
          <w:sz w:val="24"/>
        </w:rPr>
        <w:t xml:space="preserve">ed for 5 weeks with transparent polyethylene mulch (25 </w:t>
      </w:r>
      <w:proofErr w:type="spellStart"/>
      <w:r w:rsidR="00CB2697" w:rsidRPr="00BA6A19">
        <w:rPr>
          <w:rFonts w:ascii="Times New Roman" w:hAnsi="Times New Roman" w:cs="Times New Roman"/>
          <w:color w:val="221E1F"/>
          <w:sz w:val="24"/>
        </w:rPr>
        <w:t>μm</w:t>
      </w:r>
      <w:proofErr w:type="spellEnd"/>
      <w:r w:rsidR="00CB2697" w:rsidRPr="00BA6A19">
        <w:rPr>
          <w:rFonts w:ascii="Times New Roman" w:hAnsi="Times New Roman" w:cs="Times New Roman"/>
          <w:color w:val="221E1F"/>
          <w:sz w:val="24"/>
        </w:rPr>
        <w:t xml:space="preserve"> thick), on the incidence of the wilt in carnation, growth of the plants, and on the quality characteristics of the flowers. Conjoint application of native isolates of AM fungi (5g of inoculums/plant, raised on </w:t>
      </w:r>
      <w:proofErr w:type="spellStart"/>
      <w:r w:rsidR="00CB2697" w:rsidRPr="00BA6A19">
        <w:rPr>
          <w:rFonts w:ascii="Times New Roman" w:hAnsi="Times New Roman" w:cs="Times New Roman"/>
          <w:i/>
          <w:iCs/>
          <w:color w:val="221E1F"/>
          <w:sz w:val="24"/>
        </w:rPr>
        <w:t>Vigna</w:t>
      </w:r>
      <w:proofErr w:type="spellEnd"/>
      <w:r w:rsidR="00CB2697" w:rsidRPr="00BA6A19">
        <w:rPr>
          <w:rFonts w:ascii="Times New Roman" w:hAnsi="Times New Roman" w:cs="Times New Roman"/>
          <w:i/>
          <w:iCs/>
          <w:color w:val="221E1F"/>
          <w:sz w:val="24"/>
        </w:rPr>
        <w:t xml:space="preserve"> </w:t>
      </w:r>
      <w:proofErr w:type="spellStart"/>
      <w:r w:rsidR="00CB2697" w:rsidRPr="00BA6A19">
        <w:rPr>
          <w:rFonts w:ascii="Times New Roman" w:hAnsi="Times New Roman" w:cs="Times New Roman"/>
          <w:i/>
          <w:iCs/>
          <w:color w:val="221E1F"/>
          <w:sz w:val="24"/>
        </w:rPr>
        <w:t>radiata</w:t>
      </w:r>
      <w:proofErr w:type="spellEnd"/>
      <w:r w:rsidR="00CB2697" w:rsidRPr="00BA6A19">
        <w:rPr>
          <w:rFonts w:ascii="Times New Roman" w:hAnsi="Times New Roman" w:cs="Times New Roman"/>
          <w:color w:val="221E1F"/>
          <w:sz w:val="24"/>
        </w:rPr>
        <w:t xml:space="preserve">), </w:t>
      </w:r>
      <w:r w:rsidR="00CB2697" w:rsidRPr="00BA6A19">
        <w:rPr>
          <w:rFonts w:ascii="Times New Roman" w:hAnsi="Times New Roman" w:cs="Times New Roman"/>
          <w:i/>
          <w:iCs/>
          <w:color w:val="221E1F"/>
          <w:sz w:val="24"/>
        </w:rPr>
        <w:t xml:space="preserve">A. </w:t>
      </w:r>
      <w:proofErr w:type="spellStart"/>
      <w:r w:rsidR="00CB2697" w:rsidRPr="00BA6A19">
        <w:rPr>
          <w:rFonts w:ascii="Times New Roman" w:hAnsi="Times New Roman" w:cs="Times New Roman"/>
          <w:i/>
          <w:iCs/>
          <w:color w:val="221E1F"/>
          <w:sz w:val="24"/>
        </w:rPr>
        <w:t>chroococcum</w:t>
      </w:r>
      <w:proofErr w:type="spellEnd"/>
      <w:r w:rsidR="00CB2697" w:rsidRPr="00BA6A19">
        <w:rPr>
          <w:rFonts w:ascii="Times New Roman" w:hAnsi="Times New Roman" w:cs="Times New Roman"/>
          <w:i/>
          <w:iCs/>
          <w:color w:val="221E1F"/>
          <w:sz w:val="24"/>
        </w:rPr>
        <w:t xml:space="preserve"> </w:t>
      </w:r>
      <w:r w:rsidR="00CB2697" w:rsidRPr="00BA6A19">
        <w:rPr>
          <w:rFonts w:ascii="Times New Roman" w:hAnsi="Times New Roman" w:cs="Times New Roman"/>
          <w:color w:val="221E1F"/>
          <w:sz w:val="24"/>
        </w:rPr>
        <w:t xml:space="preserve">(5g slurry/plant as root inoculation of cuttings) and </w:t>
      </w:r>
      <w:r w:rsidR="00CB2697" w:rsidRPr="00BA6A19">
        <w:rPr>
          <w:rFonts w:ascii="Times New Roman" w:hAnsi="Times New Roman" w:cs="Times New Roman"/>
          <w:i/>
          <w:iCs/>
          <w:color w:val="221E1F"/>
          <w:sz w:val="24"/>
        </w:rPr>
        <w:t xml:space="preserve">T. </w:t>
      </w:r>
      <w:proofErr w:type="spellStart"/>
      <w:r w:rsidR="00CB2697" w:rsidRPr="00BA6A19">
        <w:rPr>
          <w:rFonts w:ascii="Times New Roman" w:hAnsi="Times New Roman" w:cs="Times New Roman"/>
          <w:i/>
          <w:iCs/>
          <w:color w:val="221E1F"/>
          <w:sz w:val="24"/>
        </w:rPr>
        <w:t>viride</w:t>
      </w:r>
      <w:proofErr w:type="spellEnd"/>
      <w:r w:rsidR="00CB2697" w:rsidRPr="00BA6A19">
        <w:rPr>
          <w:rFonts w:ascii="Times New Roman" w:hAnsi="Times New Roman" w:cs="Times New Roman"/>
          <w:i/>
          <w:iCs/>
          <w:color w:val="221E1F"/>
          <w:sz w:val="24"/>
        </w:rPr>
        <w:t xml:space="preserve"> </w:t>
      </w:r>
      <w:r w:rsidR="00CB2697" w:rsidRPr="00BA6A19">
        <w:rPr>
          <w:rFonts w:ascii="Times New Roman" w:hAnsi="Times New Roman" w:cs="Times New Roman"/>
          <w:color w:val="221E1F"/>
          <w:sz w:val="24"/>
        </w:rPr>
        <w:t xml:space="preserve">(0.5g talc based formulation mixed in 25g of farmyard manure/5kg of pot soil), as soil application before transplantation of the cuttings was found most effective, with 91% reduction in disease incidence in comparison to non-solarized control. This treatment combination also proved most effective in improving various plant quality parameters with an increase of 242, 45, 43, and 150% in the number of flowers per plant, flower size, length of flowering stem, and stem strength with ‘A’ grade flowers, respectively, in comparison to non-solarized control. The effect of conjoint application of AM fungi, </w:t>
      </w:r>
      <w:r w:rsidR="00CB2697" w:rsidRPr="00BA6A19">
        <w:rPr>
          <w:rFonts w:ascii="Times New Roman" w:hAnsi="Times New Roman" w:cs="Times New Roman"/>
          <w:i/>
          <w:iCs/>
          <w:color w:val="221E1F"/>
          <w:sz w:val="24"/>
        </w:rPr>
        <w:t xml:space="preserve">A. </w:t>
      </w:r>
      <w:proofErr w:type="spellStart"/>
      <w:r w:rsidR="00CB2697" w:rsidRPr="00BA6A19">
        <w:rPr>
          <w:rFonts w:ascii="Times New Roman" w:hAnsi="Times New Roman" w:cs="Times New Roman"/>
          <w:i/>
          <w:iCs/>
          <w:color w:val="221E1F"/>
          <w:sz w:val="24"/>
        </w:rPr>
        <w:t>chroococcum</w:t>
      </w:r>
      <w:proofErr w:type="spellEnd"/>
      <w:r w:rsidR="00CB2697" w:rsidRPr="00BA6A19">
        <w:rPr>
          <w:rFonts w:ascii="Times New Roman" w:hAnsi="Times New Roman" w:cs="Times New Roman"/>
          <w:i/>
          <w:iCs/>
          <w:color w:val="221E1F"/>
          <w:sz w:val="24"/>
        </w:rPr>
        <w:t xml:space="preserve"> </w:t>
      </w:r>
      <w:r w:rsidR="00CB2697" w:rsidRPr="00BA6A19">
        <w:rPr>
          <w:rFonts w:ascii="Times New Roman" w:hAnsi="Times New Roman" w:cs="Times New Roman"/>
          <w:color w:val="221E1F"/>
          <w:sz w:val="24"/>
        </w:rPr>
        <w:t xml:space="preserve">and </w:t>
      </w:r>
      <w:r w:rsidR="00CB2697" w:rsidRPr="00BA6A19">
        <w:rPr>
          <w:rFonts w:ascii="Times New Roman" w:hAnsi="Times New Roman" w:cs="Times New Roman"/>
          <w:i/>
          <w:iCs/>
          <w:color w:val="221E1F"/>
          <w:sz w:val="24"/>
        </w:rPr>
        <w:t xml:space="preserve">T. </w:t>
      </w:r>
      <w:proofErr w:type="spellStart"/>
      <w:r w:rsidR="00CB2697" w:rsidRPr="00BA6A19">
        <w:rPr>
          <w:rFonts w:ascii="Times New Roman" w:hAnsi="Times New Roman" w:cs="Times New Roman"/>
          <w:i/>
          <w:iCs/>
          <w:color w:val="221E1F"/>
          <w:sz w:val="24"/>
        </w:rPr>
        <w:t>viride</w:t>
      </w:r>
      <w:proofErr w:type="spellEnd"/>
      <w:r w:rsidR="00CB2697" w:rsidRPr="00BA6A19">
        <w:rPr>
          <w:rFonts w:ascii="Times New Roman" w:hAnsi="Times New Roman" w:cs="Times New Roman"/>
          <w:color w:val="221E1F"/>
          <w:sz w:val="24"/>
        </w:rPr>
        <w:t>, was also quite effective in non-solarized soil as it resulted in an increase of 131, 53, 43, and 130% in number of flowers per plant, flower size, length of flowering stem, and stem strength with ‘A’ grade flowers, respectively, in comparison to non-inoculated control. This treatment resulted in 23.8 times higher spore count of AM fungi in solarized soil in comparison to non-solarized control and also result</w:t>
      </w:r>
      <w:r w:rsidRPr="00BA6A19">
        <w:rPr>
          <w:rFonts w:ascii="Times New Roman" w:hAnsi="Times New Roman" w:cs="Times New Roman"/>
          <w:color w:val="221E1F"/>
          <w:sz w:val="24"/>
        </w:rPr>
        <w:t>ed in 21.6 per cent root colonis</w:t>
      </w:r>
      <w:r w:rsidR="00CB2697" w:rsidRPr="00BA6A19">
        <w:rPr>
          <w:rFonts w:ascii="Times New Roman" w:hAnsi="Times New Roman" w:cs="Times New Roman"/>
          <w:color w:val="221E1F"/>
          <w:sz w:val="24"/>
        </w:rPr>
        <w:t>ation.</w:t>
      </w:r>
    </w:p>
    <w:p w:rsidR="006B5A2A" w:rsidRPr="00545CA5" w:rsidRDefault="006B5A2A" w:rsidP="006B5A2A">
      <w:pPr>
        <w:autoSpaceDE w:val="0"/>
        <w:autoSpaceDN w:val="0"/>
        <w:adjustRightInd w:val="0"/>
        <w:spacing w:after="0" w:line="360" w:lineRule="auto"/>
        <w:rPr>
          <w:rFonts w:ascii="Times New Roman" w:hAnsi="Times New Roman" w:cs="Times New Roman"/>
          <w:color w:val="221E1F"/>
        </w:rPr>
      </w:pPr>
    </w:p>
    <w:p w:rsidR="00CB2697" w:rsidRPr="007805E0" w:rsidRDefault="00B55CA1" w:rsidP="007805E0">
      <w:pPr>
        <w:autoSpaceDE w:val="0"/>
        <w:autoSpaceDN w:val="0"/>
        <w:adjustRightInd w:val="0"/>
        <w:spacing w:after="0" w:line="360" w:lineRule="auto"/>
        <w:jc w:val="both"/>
        <w:rPr>
          <w:rFonts w:ascii="Times New Roman" w:hAnsi="Times New Roman" w:cs="Times New Roman"/>
          <w:color w:val="221E1F"/>
          <w:sz w:val="24"/>
        </w:rPr>
      </w:pPr>
      <w:r w:rsidRPr="007805E0">
        <w:rPr>
          <w:rFonts w:ascii="Times New Roman" w:hAnsi="Times New Roman" w:cs="Times New Roman"/>
          <w:b/>
          <w:color w:val="221E1F"/>
          <w:sz w:val="24"/>
        </w:rPr>
        <w:t>Suzuki, T</w:t>
      </w:r>
      <w:r w:rsidRPr="007805E0">
        <w:rPr>
          <w:rFonts w:ascii="Times New Roman" w:hAnsi="Times New Roman" w:cs="Times New Roman"/>
          <w:color w:val="221E1F"/>
          <w:sz w:val="24"/>
        </w:rPr>
        <w:t xml:space="preserve"> (</w:t>
      </w:r>
      <w:r w:rsidR="00CB2697" w:rsidRPr="007805E0">
        <w:rPr>
          <w:rFonts w:ascii="Times New Roman" w:hAnsi="Times New Roman" w:cs="Times New Roman"/>
          <w:color w:val="221E1F"/>
          <w:sz w:val="24"/>
        </w:rPr>
        <w:t xml:space="preserve">Tohoku University, </w:t>
      </w:r>
      <w:r w:rsidRPr="007805E0">
        <w:rPr>
          <w:rFonts w:ascii="Times New Roman" w:hAnsi="Times New Roman" w:cs="Times New Roman"/>
          <w:color w:val="221E1F"/>
          <w:sz w:val="24"/>
        </w:rPr>
        <w:t xml:space="preserve">Japan) gave an overview on the </w:t>
      </w:r>
      <w:r w:rsidRPr="007805E0">
        <w:rPr>
          <w:rFonts w:ascii="Times New Roman" w:hAnsi="Times New Roman" w:cs="Times New Roman"/>
          <w:bCs/>
          <w:color w:val="221E1F"/>
          <w:sz w:val="24"/>
        </w:rPr>
        <w:t xml:space="preserve">effect of AMF inoculation on the growth of Welsh onions in soil rich in available phosphate. </w:t>
      </w:r>
      <w:r w:rsidR="00CB2697" w:rsidRPr="007805E0">
        <w:rPr>
          <w:rFonts w:ascii="Times New Roman" w:hAnsi="Times New Roman" w:cs="Times New Roman"/>
          <w:color w:val="221E1F"/>
          <w:sz w:val="24"/>
        </w:rPr>
        <w:t>The</w:t>
      </w:r>
      <w:r w:rsidR="007805E0" w:rsidRPr="007805E0">
        <w:rPr>
          <w:rFonts w:ascii="Times New Roman" w:hAnsi="Times New Roman" w:cs="Times New Roman"/>
          <w:color w:val="221E1F"/>
          <w:sz w:val="24"/>
        </w:rPr>
        <w:t xml:space="preserve"> main</w:t>
      </w:r>
      <w:r w:rsidR="00CB2697" w:rsidRPr="007805E0">
        <w:rPr>
          <w:rFonts w:ascii="Times New Roman" w:hAnsi="Times New Roman" w:cs="Times New Roman"/>
          <w:color w:val="221E1F"/>
          <w:sz w:val="24"/>
        </w:rPr>
        <w:t xml:space="preserve"> objective of </w:t>
      </w:r>
      <w:r w:rsidR="00223FA5" w:rsidRPr="007805E0">
        <w:rPr>
          <w:rFonts w:ascii="Times New Roman" w:hAnsi="Times New Roman" w:cs="Times New Roman"/>
          <w:color w:val="221E1F"/>
          <w:sz w:val="24"/>
        </w:rPr>
        <w:t>this</w:t>
      </w:r>
      <w:r w:rsidR="00CB2697" w:rsidRPr="007805E0">
        <w:rPr>
          <w:rFonts w:ascii="Times New Roman" w:hAnsi="Times New Roman" w:cs="Times New Roman"/>
          <w:color w:val="221E1F"/>
          <w:sz w:val="24"/>
        </w:rPr>
        <w:t xml:space="preserve"> study was to explore</w:t>
      </w:r>
      <w:r w:rsidR="007805E0" w:rsidRPr="007805E0">
        <w:rPr>
          <w:rFonts w:ascii="Times New Roman" w:hAnsi="Times New Roman" w:cs="Times New Roman"/>
          <w:color w:val="221E1F"/>
          <w:sz w:val="24"/>
        </w:rPr>
        <w:t xml:space="preserve"> the</w:t>
      </w:r>
      <w:r w:rsidR="00CB2697" w:rsidRPr="007805E0">
        <w:rPr>
          <w:rFonts w:ascii="Times New Roman" w:hAnsi="Times New Roman" w:cs="Times New Roman"/>
          <w:color w:val="221E1F"/>
          <w:sz w:val="24"/>
        </w:rPr>
        <w:t xml:space="preserve"> </w:t>
      </w:r>
      <w:r w:rsidR="007805E0" w:rsidRPr="007805E0">
        <w:rPr>
          <w:rFonts w:ascii="Times New Roman" w:hAnsi="Times New Roman" w:cs="Times New Roman"/>
          <w:color w:val="221E1F"/>
          <w:sz w:val="24"/>
        </w:rPr>
        <w:t>e</w:t>
      </w:r>
      <w:r w:rsidR="00CB2697" w:rsidRPr="007805E0">
        <w:rPr>
          <w:rFonts w:ascii="Times New Roman" w:hAnsi="Times New Roman" w:cs="Times New Roman"/>
          <w:color w:val="221E1F"/>
          <w:sz w:val="24"/>
        </w:rPr>
        <w:t xml:space="preserve">ffects </w:t>
      </w:r>
      <w:r w:rsidR="007805E0" w:rsidRPr="007805E0">
        <w:rPr>
          <w:rFonts w:ascii="Times New Roman" w:hAnsi="Times New Roman" w:cs="Times New Roman"/>
          <w:color w:val="221E1F"/>
          <w:sz w:val="24"/>
        </w:rPr>
        <w:t xml:space="preserve">on Welsh onion </w:t>
      </w:r>
      <w:r w:rsidR="007805E0">
        <w:rPr>
          <w:rFonts w:ascii="Times New Roman" w:hAnsi="Times New Roman" w:cs="Times New Roman"/>
          <w:color w:val="221E1F"/>
          <w:sz w:val="24"/>
        </w:rPr>
        <w:t xml:space="preserve">growth </w:t>
      </w:r>
      <w:r w:rsidR="00CB2697" w:rsidRPr="007805E0">
        <w:rPr>
          <w:rFonts w:ascii="Times New Roman" w:hAnsi="Times New Roman" w:cs="Times New Roman"/>
          <w:color w:val="221E1F"/>
          <w:sz w:val="24"/>
        </w:rPr>
        <w:t xml:space="preserve">of </w:t>
      </w:r>
      <w:r w:rsidR="007805E0" w:rsidRPr="007805E0">
        <w:rPr>
          <w:rFonts w:ascii="Times New Roman" w:hAnsi="Times New Roman" w:cs="Times New Roman"/>
          <w:color w:val="221E1F"/>
          <w:sz w:val="24"/>
        </w:rPr>
        <w:t xml:space="preserve">a commercial AM fungi isolate R-10 and </w:t>
      </w:r>
      <w:proofErr w:type="spellStart"/>
      <w:r w:rsidR="007805E0" w:rsidRPr="007805E0">
        <w:rPr>
          <w:rFonts w:ascii="Times New Roman" w:hAnsi="Times New Roman" w:cs="Times New Roman"/>
          <w:i/>
          <w:iCs/>
          <w:color w:val="221E1F"/>
          <w:sz w:val="24"/>
        </w:rPr>
        <w:t>Claroideoglomus</w:t>
      </w:r>
      <w:proofErr w:type="spellEnd"/>
      <w:r w:rsidR="007805E0" w:rsidRPr="007805E0">
        <w:rPr>
          <w:rFonts w:ascii="Times New Roman" w:hAnsi="Times New Roman" w:cs="Times New Roman"/>
          <w:i/>
          <w:iCs/>
          <w:color w:val="221E1F"/>
          <w:sz w:val="24"/>
        </w:rPr>
        <w:t xml:space="preserve"> </w:t>
      </w:r>
      <w:proofErr w:type="spellStart"/>
      <w:r w:rsidR="007805E0" w:rsidRPr="007805E0">
        <w:rPr>
          <w:rFonts w:ascii="Times New Roman" w:hAnsi="Times New Roman" w:cs="Times New Roman"/>
          <w:i/>
          <w:iCs/>
          <w:color w:val="221E1F"/>
          <w:sz w:val="24"/>
        </w:rPr>
        <w:t>etunicatum</w:t>
      </w:r>
      <w:proofErr w:type="spellEnd"/>
      <w:r w:rsidR="00CB2697" w:rsidRPr="007805E0">
        <w:rPr>
          <w:rFonts w:ascii="Times New Roman" w:hAnsi="Times New Roman" w:cs="Times New Roman"/>
          <w:color w:val="221E1F"/>
          <w:sz w:val="24"/>
        </w:rPr>
        <w:t xml:space="preserve"> isolated </w:t>
      </w:r>
      <w:r w:rsidR="007805E0">
        <w:rPr>
          <w:rFonts w:ascii="Times New Roman" w:hAnsi="Times New Roman" w:cs="Times New Roman"/>
          <w:color w:val="221E1F"/>
          <w:sz w:val="24"/>
        </w:rPr>
        <w:t>from a</w:t>
      </w:r>
      <w:r w:rsidR="007805E0" w:rsidRPr="007805E0">
        <w:rPr>
          <w:rFonts w:ascii="Times New Roman" w:hAnsi="Times New Roman" w:cs="Times New Roman"/>
          <w:color w:val="221E1F"/>
          <w:sz w:val="24"/>
        </w:rPr>
        <w:t xml:space="preserve"> field</w:t>
      </w:r>
      <w:r w:rsidR="007805E0">
        <w:rPr>
          <w:rFonts w:ascii="Times New Roman" w:hAnsi="Times New Roman" w:cs="Times New Roman"/>
          <w:color w:val="221E1F"/>
          <w:sz w:val="24"/>
        </w:rPr>
        <w:t xml:space="preserve"> with high P content</w:t>
      </w:r>
      <w:r w:rsidR="007805E0" w:rsidRPr="007805E0">
        <w:rPr>
          <w:rFonts w:ascii="Times New Roman" w:hAnsi="Times New Roman" w:cs="Times New Roman"/>
          <w:color w:val="221E1F"/>
          <w:sz w:val="24"/>
        </w:rPr>
        <w:t xml:space="preserve">. </w:t>
      </w:r>
      <w:r w:rsidR="0030400A">
        <w:rPr>
          <w:rFonts w:ascii="Times New Roman" w:hAnsi="Times New Roman" w:cs="Times New Roman"/>
          <w:color w:val="221E1F"/>
          <w:sz w:val="24"/>
        </w:rPr>
        <w:t>In a pot trial t</w:t>
      </w:r>
      <w:r w:rsidR="00CB2697" w:rsidRPr="007805E0">
        <w:rPr>
          <w:rFonts w:ascii="Times New Roman" w:hAnsi="Times New Roman" w:cs="Times New Roman"/>
          <w:color w:val="221E1F"/>
          <w:sz w:val="24"/>
        </w:rPr>
        <w:t xml:space="preserve">he isolated </w:t>
      </w:r>
      <w:r w:rsidR="00CB2697" w:rsidRPr="007805E0">
        <w:rPr>
          <w:rFonts w:ascii="Times New Roman" w:hAnsi="Times New Roman" w:cs="Times New Roman"/>
          <w:i/>
          <w:iCs/>
          <w:color w:val="221E1F"/>
          <w:sz w:val="24"/>
        </w:rPr>
        <w:t xml:space="preserve">C. etunicatum </w:t>
      </w:r>
      <w:r w:rsidR="00CB2697" w:rsidRPr="007805E0">
        <w:rPr>
          <w:rFonts w:ascii="Times New Roman" w:hAnsi="Times New Roman" w:cs="Times New Roman"/>
          <w:color w:val="221E1F"/>
          <w:sz w:val="24"/>
        </w:rPr>
        <w:t>increased the growth of Welsh onion to a greater extent than did R-1</w:t>
      </w:r>
      <w:r w:rsidR="007805E0" w:rsidRPr="007805E0">
        <w:rPr>
          <w:rFonts w:ascii="Times New Roman" w:hAnsi="Times New Roman" w:cs="Times New Roman"/>
          <w:color w:val="221E1F"/>
          <w:sz w:val="24"/>
        </w:rPr>
        <w:t>0 and also showed a high colonis</w:t>
      </w:r>
      <w:r w:rsidR="00CB2697" w:rsidRPr="007805E0">
        <w:rPr>
          <w:rFonts w:ascii="Times New Roman" w:hAnsi="Times New Roman" w:cs="Times New Roman"/>
          <w:color w:val="221E1F"/>
          <w:sz w:val="24"/>
        </w:rPr>
        <w:t xml:space="preserve">ation rate under high phosphate conditions. Thus, the ability of the </w:t>
      </w:r>
      <w:r w:rsidR="0030400A">
        <w:rPr>
          <w:rFonts w:ascii="Times New Roman" w:hAnsi="Times New Roman" w:cs="Times New Roman"/>
          <w:color w:val="221E1F"/>
          <w:sz w:val="24"/>
        </w:rPr>
        <w:t>indigenous AM isolate to colonis</w:t>
      </w:r>
      <w:r w:rsidR="00CB2697" w:rsidRPr="007805E0">
        <w:rPr>
          <w:rFonts w:ascii="Times New Roman" w:hAnsi="Times New Roman" w:cs="Times New Roman"/>
          <w:color w:val="221E1F"/>
          <w:sz w:val="24"/>
        </w:rPr>
        <w:t xml:space="preserve">e Welsh onion plants under high-phosphate conditions of soil was confirmed, suggesting the presence of AM fungi adapted to soil rich in phosphate. The isolated </w:t>
      </w:r>
      <w:r w:rsidR="00CB2697" w:rsidRPr="007805E0">
        <w:rPr>
          <w:rFonts w:ascii="Times New Roman" w:hAnsi="Times New Roman" w:cs="Times New Roman"/>
          <w:i/>
          <w:iCs/>
          <w:color w:val="221E1F"/>
          <w:sz w:val="24"/>
        </w:rPr>
        <w:t xml:space="preserve">C. etunicatum </w:t>
      </w:r>
      <w:r w:rsidR="00CB2697" w:rsidRPr="007805E0">
        <w:rPr>
          <w:rFonts w:ascii="Times New Roman" w:hAnsi="Times New Roman" w:cs="Times New Roman"/>
          <w:color w:val="221E1F"/>
          <w:sz w:val="24"/>
        </w:rPr>
        <w:t>was effective even in soils rich in available phosphate.</w:t>
      </w:r>
    </w:p>
    <w:p w:rsidR="007805E0" w:rsidRPr="00545CA5" w:rsidRDefault="007805E0" w:rsidP="00B55CA1">
      <w:pPr>
        <w:autoSpaceDE w:val="0"/>
        <w:autoSpaceDN w:val="0"/>
        <w:adjustRightInd w:val="0"/>
        <w:spacing w:after="0" w:line="360" w:lineRule="auto"/>
        <w:rPr>
          <w:rFonts w:ascii="Times New Roman" w:hAnsi="Times New Roman" w:cs="Times New Roman"/>
          <w:color w:val="221E1F"/>
        </w:rPr>
      </w:pPr>
    </w:p>
    <w:p w:rsidR="007F3C34" w:rsidRPr="00BB4ABA" w:rsidRDefault="007F3C34" w:rsidP="00BB4ABA">
      <w:pPr>
        <w:autoSpaceDE w:val="0"/>
        <w:autoSpaceDN w:val="0"/>
        <w:adjustRightInd w:val="0"/>
        <w:spacing w:after="0" w:line="360" w:lineRule="auto"/>
        <w:jc w:val="both"/>
        <w:rPr>
          <w:rFonts w:ascii="Times New Roman" w:hAnsi="Times New Roman" w:cs="Times New Roman"/>
          <w:b/>
          <w:bCs/>
          <w:color w:val="221E1F"/>
          <w:sz w:val="24"/>
          <w:szCs w:val="24"/>
        </w:rPr>
      </w:pPr>
      <w:r w:rsidRPr="007F3C34">
        <w:rPr>
          <w:rFonts w:ascii="Times New Roman" w:hAnsi="Times New Roman" w:cs="Times New Roman"/>
          <w:b/>
          <w:bCs/>
          <w:color w:val="221E1F"/>
          <w:sz w:val="24"/>
          <w:szCs w:val="24"/>
        </w:rPr>
        <w:lastRenderedPageBreak/>
        <w:t>TILLE, S (</w:t>
      </w:r>
      <w:r w:rsidR="00CB2697" w:rsidRPr="007F3C34">
        <w:rPr>
          <w:rFonts w:ascii="Times New Roman" w:hAnsi="Times New Roman" w:cs="Times New Roman"/>
          <w:color w:val="221E1F"/>
          <w:sz w:val="24"/>
          <w:szCs w:val="24"/>
        </w:rPr>
        <w:t>Universi</w:t>
      </w:r>
      <w:r w:rsidRPr="007F3C34">
        <w:rPr>
          <w:rFonts w:ascii="Times New Roman" w:hAnsi="Times New Roman" w:cs="Times New Roman"/>
          <w:color w:val="221E1F"/>
          <w:sz w:val="24"/>
          <w:szCs w:val="24"/>
        </w:rPr>
        <w:t xml:space="preserve">ty of Sheffield, Sheffield, UK) described the </w:t>
      </w:r>
      <w:r w:rsidRPr="007F3C34">
        <w:rPr>
          <w:rFonts w:ascii="Times New Roman" w:hAnsi="Times New Roman" w:cs="Times New Roman"/>
          <w:bCs/>
          <w:color w:val="221E1F"/>
          <w:sz w:val="24"/>
          <w:szCs w:val="24"/>
        </w:rPr>
        <w:t>impact of mycorrhiza and plant growth promoting bacteria on phosphorus uptake of wheat (</w:t>
      </w:r>
      <w:proofErr w:type="spellStart"/>
      <w:r w:rsidRPr="007F3C34">
        <w:rPr>
          <w:rFonts w:ascii="Times New Roman" w:hAnsi="Times New Roman" w:cs="Times New Roman"/>
          <w:bCs/>
          <w:i/>
          <w:iCs/>
          <w:color w:val="221E1F"/>
          <w:sz w:val="24"/>
          <w:szCs w:val="24"/>
        </w:rPr>
        <w:t>Triticum</w:t>
      </w:r>
      <w:proofErr w:type="spellEnd"/>
      <w:r w:rsidRPr="007F3C34">
        <w:rPr>
          <w:rFonts w:ascii="Times New Roman" w:hAnsi="Times New Roman" w:cs="Times New Roman"/>
          <w:bCs/>
          <w:i/>
          <w:iCs/>
          <w:color w:val="221E1F"/>
          <w:sz w:val="24"/>
          <w:szCs w:val="24"/>
        </w:rPr>
        <w:t xml:space="preserve"> </w:t>
      </w:r>
      <w:proofErr w:type="spellStart"/>
      <w:r w:rsidRPr="007F3C34">
        <w:rPr>
          <w:rFonts w:ascii="Times New Roman" w:hAnsi="Times New Roman" w:cs="Times New Roman"/>
          <w:bCs/>
          <w:i/>
          <w:iCs/>
          <w:color w:val="221E1F"/>
          <w:sz w:val="24"/>
          <w:szCs w:val="24"/>
        </w:rPr>
        <w:t>aestivum</w:t>
      </w:r>
      <w:proofErr w:type="spellEnd"/>
      <w:r w:rsidRPr="007F3C34">
        <w:rPr>
          <w:rFonts w:ascii="Times New Roman" w:hAnsi="Times New Roman" w:cs="Times New Roman"/>
          <w:bCs/>
          <w:color w:val="221E1F"/>
          <w:sz w:val="24"/>
          <w:szCs w:val="24"/>
        </w:rPr>
        <w:t xml:space="preserve">) from inorganic and organic phosphorus forms. </w:t>
      </w:r>
      <w:r w:rsidR="00CB2697" w:rsidRPr="007F3C34">
        <w:rPr>
          <w:rFonts w:ascii="Times New Roman" w:hAnsi="Times New Roman" w:cs="Times New Roman"/>
          <w:color w:val="221E1F"/>
          <w:sz w:val="24"/>
          <w:szCs w:val="24"/>
        </w:rPr>
        <w:t xml:space="preserve">Sustainable soil phosphorus (P) management strategies increasingly focus on the prospective use of inoculums of beneficial soil microorganisms due to their ability to mobilize P from organic and inorganic sources naturally occurring in soil. However, many factors including nutrient type and status, plant species and the presence of other microbes have an </w:t>
      </w:r>
      <w:r w:rsidRPr="007F3C34">
        <w:rPr>
          <w:rFonts w:ascii="Times New Roman" w:hAnsi="Times New Roman" w:cs="Times New Roman"/>
          <w:color w:val="221E1F"/>
          <w:sz w:val="24"/>
          <w:szCs w:val="24"/>
        </w:rPr>
        <w:t>effect</w:t>
      </w:r>
      <w:r w:rsidR="00CB2697" w:rsidRPr="007F3C34">
        <w:rPr>
          <w:rFonts w:ascii="Times New Roman" w:hAnsi="Times New Roman" w:cs="Times New Roman"/>
          <w:color w:val="221E1F"/>
          <w:sz w:val="24"/>
          <w:szCs w:val="24"/>
        </w:rPr>
        <w:t xml:space="preserve"> on microbial fitness and activity. In this study, </w:t>
      </w:r>
      <w:proofErr w:type="spellStart"/>
      <w:r w:rsidRPr="007F3C34">
        <w:rPr>
          <w:rFonts w:ascii="Times New Roman" w:hAnsi="Times New Roman" w:cs="Times New Roman"/>
          <w:color w:val="221E1F"/>
          <w:sz w:val="24"/>
          <w:szCs w:val="24"/>
        </w:rPr>
        <w:t>Tille</w:t>
      </w:r>
      <w:proofErr w:type="spellEnd"/>
      <w:r w:rsidR="00CB2697" w:rsidRPr="007F3C34">
        <w:rPr>
          <w:rFonts w:ascii="Times New Roman" w:hAnsi="Times New Roman" w:cs="Times New Roman"/>
          <w:color w:val="221E1F"/>
          <w:sz w:val="24"/>
          <w:szCs w:val="24"/>
        </w:rPr>
        <w:t xml:space="preserve"> investigated wheat responsiveness to single and dual inoculation of </w:t>
      </w:r>
      <w:r w:rsidR="00CB2697" w:rsidRPr="007F3C34">
        <w:rPr>
          <w:rFonts w:ascii="Times New Roman" w:hAnsi="Times New Roman" w:cs="Times New Roman"/>
          <w:i/>
          <w:iCs/>
          <w:color w:val="221E1F"/>
          <w:sz w:val="24"/>
          <w:szCs w:val="24"/>
        </w:rPr>
        <w:t xml:space="preserve">Glomus intraradices </w:t>
      </w:r>
      <w:r w:rsidR="00CB2697" w:rsidRPr="007F3C34">
        <w:rPr>
          <w:rFonts w:ascii="Times New Roman" w:hAnsi="Times New Roman" w:cs="Times New Roman"/>
          <w:color w:val="221E1F"/>
          <w:sz w:val="24"/>
          <w:szCs w:val="24"/>
        </w:rPr>
        <w:t xml:space="preserve">and </w:t>
      </w:r>
      <w:r w:rsidR="00CB2697" w:rsidRPr="007F3C34">
        <w:rPr>
          <w:rFonts w:ascii="Times New Roman" w:hAnsi="Times New Roman" w:cs="Times New Roman"/>
          <w:i/>
          <w:iCs/>
          <w:color w:val="221E1F"/>
          <w:sz w:val="24"/>
          <w:szCs w:val="24"/>
        </w:rPr>
        <w:t xml:space="preserve">Pseudomonas putida </w:t>
      </w:r>
      <w:r w:rsidR="00CB2697" w:rsidRPr="007F3C34">
        <w:rPr>
          <w:rFonts w:ascii="Times New Roman" w:hAnsi="Times New Roman" w:cs="Times New Roman"/>
          <w:color w:val="221E1F"/>
          <w:sz w:val="24"/>
          <w:szCs w:val="24"/>
        </w:rPr>
        <w:t>and whether both microorganisms improve P assimilation from organic (</w:t>
      </w:r>
      <w:proofErr w:type="spellStart"/>
      <w:r w:rsidR="00CB2697" w:rsidRPr="007F3C34">
        <w:rPr>
          <w:rFonts w:ascii="Times New Roman" w:hAnsi="Times New Roman" w:cs="Times New Roman"/>
          <w:color w:val="221E1F"/>
          <w:sz w:val="24"/>
          <w:szCs w:val="24"/>
        </w:rPr>
        <w:t>phytic</w:t>
      </w:r>
      <w:proofErr w:type="spellEnd"/>
      <w:r w:rsidR="00CB2697" w:rsidRPr="007F3C34">
        <w:rPr>
          <w:rFonts w:ascii="Times New Roman" w:hAnsi="Times New Roman" w:cs="Times New Roman"/>
          <w:color w:val="221E1F"/>
          <w:sz w:val="24"/>
          <w:szCs w:val="24"/>
        </w:rPr>
        <w:t xml:space="preserve"> acid, DNA) and inorganic P (sodium phosphate, hydroxyapatite) forms and subsequent plant tissue formation. Moreover, we examined changes in root metabolite profiles as a result of microbial colonization and due to the presence of different P forms. </w:t>
      </w:r>
      <w:r w:rsidRPr="007F3C34">
        <w:rPr>
          <w:rFonts w:ascii="Times New Roman" w:hAnsi="Times New Roman" w:cs="Times New Roman"/>
          <w:color w:val="221E1F"/>
          <w:sz w:val="24"/>
          <w:szCs w:val="24"/>
        </w:rPr>
        <w:t>His</w:t>
      </w:r>
      <w:r w:rsidR="00CB2697" w:rsidRPr="007F3C34">
        <w:rPr>
          <w:rFonts w:ascii="Times New Roman" w:hAnsi="Times New Roman" w:cs="Times New Roman"/>
          <w:color w:val="221E1F"/>
          <w:sz w:val="24"/>
          <w:szCs w:val="24"/>
        </w:rPr>
        <w:t xml:space="preserve"> results show</w:t>
      </w:r>
      <w:r w:rsidRPr="007F3C34">
        <w:rPr>
          <w:rFonts w:ascii="Times New Roman" w:hAnsi="Times New Roman" w:cs="Times New Roman"/>
          <w:color w:val="221E1F"/>
          <w:sz w:val="24"/>
          <w:szCs w:val="24"/>
        </w:rPr>
        <w:t>ed that root colonis</w:t>
      </w:r>
      <w:r w:rsidR="00CB2697" w:rsidRPr="007F3C34">
        <w:rPr>
          <w:rFonts w:ascii="Times New Roman" w:hAnsi="Times New Roman" w:cs="Times New Roman"/>
          <w:color w:val="221E1F"/>
          <w:sz w:val="24"/>
          <w:szCs w:val="24"/>
        </w:rPr>
        <w:t xml:space="preserve">ation and performance of </w:t>
      </w:r>
      <w:r w:rsidR="00CB2697" w:rsidRPr="007F3C34">
        <w:rPr>
          <w:rFonts w:ascii="Times New Roman" w:hAnsi="Times New Roman" w:cs="Times New Roman"/>
          <w:i/>
          <w:iCs/>
          <w:color w:val="221E1F"/>
          <w:sz w:val="24"/>
          <w:szCs w:val="24"/>
        </w:rPr>
        <w:t xml:space="preserve">Glomus intraradices </w:t>
      </w:r>
      <w:r w:rsidR="00CB2697" w:rsidRPr="007F3C34">
        <w:rPr>
          <w:rFonts w:ascii="Times New Roman" w:hAnsi="Times New Roman" w:cs="Times New Roman"/>
          <w:color w:val="221E1F"/>
          <w:sz w:val="24"/>
          <w:szCs w:val="24"/>
        </w:rPr>
        <w:t xml:space="preserve">and </w:t>
      </w:r>
      <w:r w:rsidR="00CB2697" w:rsidRPr="007F3C34">
        <w:rPr>
          <w:rFonts w:ascii="Times New Roman" w:hAnsi="Times New Roman" w:cs="Times New Roman"/>
          <w:i/>
          <w:iCs/>
          <w:color w:val="221E1F"/>
          <w:sz w:val="24"/>
          <w:szCs w:val="24"/>
        </w:rPr>
        <w:t xml:space="preserve">Pseudomonas putida </w:t>
      </w:r>
      <w:r w:rsidR="00CB2697" w:rsidRPr="007F3C34">
        <w:rPr>
          <w:rFonts w:ascii="Times New Roman" w:hAnsi="Times New Roman" w:cs="Times New Roman"/>
          <w:color w:val="221E1F"/>
          <w:sz w:val="24"/>
          <w:szCs w:val="24"/>
        </w:rPr>
        <w:t>and wheat responsiveness was highly dependent on the prevailing P form as well as the presence or absence of the respective other microbe. Furthermore, root metabolite patterns differed between the various P and microbial treatments.</w:t>
      </w:r>
    </w:p>
    <w:p w:rsidR="00224CC8" w:rsidRPr="007D0AF0" w:rsidRDefault="00224CC8" w:rsidP="00545CA5">
      <w:pPr>
        <w:pStyle w:val="ListParagraph"/>
        <w:numPr>
          <w:ilvl w:val="0"/>
          <w:numId w:val="19"/>
        </w:numPr>
        <w:spacing w:line="360" w:lineRule="auto"/>
        <w:rPr>
          <w:rFonts w:ascii="Times New Roman" w:hAnsi="Times New Roman" w:cs="Times New Roman"/>
          <w:b/>
          <w:sz w:val="26"/>
          <w:szCs w:val="26"/>
          <w:lang w:val="en-US"/>
        </w:rPr>
      </w:pPr>
      <w:r w:rsidRPr="007D0AF0">
        <w:rPr>
          <w:rFonts w:ascii="Times New Roman" w:hAnsi="Times New Roman" w:cs="Times New Roman"/>
          <w:b/>
          <w:sz w:val="26"/>
          <w:szCs w:val="26"/>
        </w:rPr>
        <w:t>Mycorrhizal management</w:t>
      </w:r>
    </w:p>
    <w:p w:rsidR="00224CC8" w:rsidRPr="007D0AF0" w:rsidRDefault="007D0AF0" w:rsidP="007D0AF0">
      <w:pPr>
        <w:pStyle w:val="Pa1"/>
        <w:spacing w:line="360" w:lineRule="auto"/>
        <w:jc w:val="both"/>
        <w:rPr>
          <w:rStyle w:val="A1"/>
          <w:rFonts w:ascii="Times New Roman" w:hAnsi="Times New Roman" w:cs="Times New Roman"/>
          <w:sz w:val="24"/>
          <w:szCs w:val="24"/>
        </w:rPr>
      </w:pPr>
      <w:r w:rsidRPr="007D0AF0">
        <w:rPr>
          <w:rStyle w:val="A1"/>
          <w:rFonts w:ascii="Times New Roman" w:hAnsi="Times New Roman" w:cs="Times New Roman"/>
          <w:b/>
          <w:bCs/>
          <w:sz w:val="24"/>
          <w:szCs w:val="24"/>
        </w:rPr>
        <w:t>PANWAR, V (</w:t>
      </w:r>
      <w:r w:rsidR="007A3DFE" w:rsidRPr="007D0AF0">
        <w:rPr>
          <w:rStyle w:val="A1"/>
          <w:rFonts w:ascii="Times New Roman" w:hAnsi="Times New Roman" w:cs="Times New Roman"/>
          <w:sz w:val="24"/>
          <w:szCs w:val="24"/>
        </w:rPr>
        <w:t>Indian Institut</w:t>
      </w:r>
      <w:r>
        <w:rPr>
          <w:rStyle w:val="A1"/>
          <w:rFonts w:ascii="Times New Roman" w:hAnsi="Times New Roman" w:cs="Times New Roman"/>
          <w:sz w:val="24"/>
          <w:szCs w:val="24"/>
        </w:rPr>
        <w:t>e of Wheat and Barley Research,</w:t>
      </w:r>
      <w:r w:rsidR="007A3DFE" w:rsidRPr="007D0AF0">
        <w:rPr>
          <w:rStyle w:val="A1"/>
          <w:rFonts w:ascii="Times New Roman" w:hAnsi="Times New Roman" w:cs="Times New Roman"/>
          <w:sz w:val="24"/>
          <w:szCs w:val="24"/>
        </w:rPr>
        <w:t xml:space="preserve"> India</w:t>
      </w:r>
      <w:r w:rsidRPr="007D0AF0">
        <w:rPr>
          <w:rStyle w:val="A1"/>
          <w:rFonts w:ascii="Times New Roman" w:hAnsi="Times New Roman" w:cs="Times New Roman"/>
          <w:sz w:val="24"/>
          <w:szCs w:val="24"/>
        </w:rPr>
        <w:t>)</w:t>
      </w:r>
      <w:r w:rsidRPr="007D0AF0">
        <w:rPr>
          <w:rStyle w:val="A1"/>
          <w:rFonts w:ascii="Times New Roman" w:hAnsi="Times New Roman" w:cs="Times New Roman"/>
          <w:b/>
          <w:bCs/>
          <w:sz w:val="24"/>
          <w:szCs w:val="24"/>
        </w:rPr>
        <w:t xml:space="preserve"> </w:t>
      </w:r>
      <w:r w:rsidRPr="007D0AF0">
        <w:rPr>
          <w:rStyle w:val="A1"/>
          <w:rFonts w:ascii="Times New Roman" w:hAnsi="Times New Roman" w:cs="Times New Roman"/>
          <w:bCs/>
          <w:sz w:val="24"/>
          <w:szCs w:val="24"/>
        </w:rPr>
        <w:t>reported the efficacy of AMF</w:t>
      </w:r>
      <w:r>
        <w:rPr>
          <w:rStyle w:val="A1"/>
          <w:rFonts w:ascii="Times New Roman" w:hAnsi="Times New Roman" w:cs="Times New Roman"/>
          <w:bCs/>
          <w:sz w:val="24"/>
          <w:szCs w:val="24"/>
        </w:rPr>
        <w:t xml:space="preserve"> as a bio-fertilis</w:t>
      </w:r>
      <w:r w:rsidRPr="007D0AF0">
        <w:rPr>
          <w:rStyle w:val="A1"/>
          <w:rFonts w:ascii="Times New Roman" w:hAnsi="Times New Roman" w:cs="Times New Roman"/>
          <w:bCs/>
          <w:sz w:val="24"/>
          <w:szCs w:val="24"/>
        </w:rPr>
        <w:t>er and biocontrol agent in wheat crop</w:t>
      </w:r>
      <w:r w:rsidRPr="007D0AF0">
        <w:rPr>
          <w:rFonts w:ascii="Times New Roman" w:hAnsi="Times New Roman" w:cs="Times New Roman"/>
          <w:color w:val="211D1E"/>
        </w:rPr>
        <w:t xml:space="preserve">. This </w:t>
      </w:r>
      <w:r w:rsidRPr="007D0AF0">
        <w:rPr>
          <w:rStyle w:val="A1"/>
          <w:rFonts w:ascii="Times New Roman" w:hAnsi="Times New Roman" w:cs="Times New Roman"/>
          <w:sz w:val="24"/>
          <w:szCs w:val="24"/>
        </w:rPr>
        <w:t>study was con</w:t>
      </w:r>
      <w:r w:rsidR="007A3DFE" w:rsidRPr="007D0AF0">
        <w:rPr>
          <w:rStyle w:val="A1"/>
          <w:rFonts w:ascii="Times New Roman" w:hAnsi="Times New Roman" w:cs="Times New Roman"/>
          <w:sz w:val="24"/>
          <w:szCs w:val="24"/>
        </w:rPr>
        <w:t xml:space="preserve">ducted to find an effective and eco-friendly strategy to control the </w:t>
      </w:r>
      <w:r w:rsidRPr="007D0AF0">
        <w:rPr>
          <w:rStyle w:val="A1"/>
          <w:rFonts w:ascii="Times New Roman" w:hAnsi="Times New Roman" w:cs="Times New Roman"/>
          <w:i/>
          <w:iCs/>
          <w:sz w:val="24"/>
          <w:szCs w:val="24"/>
        </w:rPr>
        <w:t xml:space="preserve">Fusarium </w:t>
      </w:r>
      <w:r w:rsidRPr="007D0AF0">
        <w:rPr>
          <w:rStyle w:val="A1"/>
          <w:rFonts w:ascii="Times New Roman" w:hAnsi="Times New Roman" w:cs="Times New Roman"/>
          <w:sz w:val="24"/>
          <w:szCs w:val="24"/>
        </w:rPr>
        <w:t>head blight (FHB)</w:t>
      </w:r>
      <w:r w:rsidR="007A3DFE" w:rsidRPr="007D0AF0">
        <w:rPr>
          <w:rStyle w:val="A1"/>
          <w:rFonts w:ascii="Times New Roman" w:hAnsi="Times New Roman" w:cs="Times New Roman"/>
          <w:sz w:val="24"/>
          <w:szCs w:val="24"/>
        </w:rPr>
        <w:t xml:space="preserve"> and enhance the y</w:t>
      </w:r>
      <w:r w:rsidRPr="007D0AF0">
        <w:rPr>
          <w:rStyle w:val="A1"/>
          <w:rFonts w:ascii="Times New Roman" w:hAnsi="Times New Roman" w:cs="Times New Roman"/>
          <w:sz w:val="24"/>
          <w:szCs w:val="24"/>
        </w:rPr>
        <w:t>ield of wheat. In pot study,</w:t>
      </w:r>
      <w:r w:rsidR="007A3DFE" w:rsidRPr="007D0AF0">
        <w:rPr>
          <w:rStyle w:val="A1"/>
          <w:rFonts w:ascii="Times New Roman" w:hAnsi="Times New Roman" w:cs="Times New Roman"/>
          <w:sz w:val="24"/>
          <w:szCs w:val="24"/>
        </w:rPr>
        <w:t xml:space="preserve"> used two AMF species [</w:t>
      </w:r>
      <w:r w:rsidR="007A3DFE" w:rsidRPr="007D0AF0">
        <w:rPr>
          <w:rStyle w:val="A1"/>
          <w:rFonts w:ascii="Times New Roman" w:hAnsi="Times New Roman" w:cs="Times New Roman"/>
          <w:i/>
          <w:iCs/>
          <w:sz w:val="24"/>
          <w:szCs w:val="24"/>
        </w:rPr>
        <w:t xml:space="preserve">Glomus </w:t>
      </w:r>
      <w:proofErr w:type="spellStart"/>
      <w:r w:rsidR="007A3DFE" w:rsidRPr="007D0AF0">
        <w:rPr>
          <w:rStyle w:val="A1"/>
          <w:rFonts w:ascii="Times New Roman" w:hAnsi="Times New Roman" w:cs="Times New Roman"/>
          <w:i/>
          <w:iCs/>
          <w:sz w:val="24"/>
          <w:szCs w:val="24"/>
        </w:rPr>
        <w:t>intraradices</w:t>
      </w:r>
      <w:proofErr w:type="spellEnd"/>
      <w:r w:rsidR="007A3DFE" w:rsidRPr="007D0AF0">
        <w:rPr>
          <w:rStyle w:val="A1"/>
          <w:rFonts w:ascii="Times New Roman" w:hAnsi="Times New Roman" w:cs="Times New Roman"/>
          <w:i/>
          <w:iCs/>
          <w:sz w:val="24"/>
          <w:szCs w:val="24"/>
        </w:rPr>
        <w:t xml:space="preserve"> </w:t>
      </w:r>
      <w:r w:rsidR="007A3DFE" w:rsidRPr="007D0AF0">
        <w:rPr>
          <w:rStyle w:val="A1"/>
          <w:rFonts w:ascii="Times New Roman" w:hAnsi="Times New Roman" w:cs="Times New Roman"/>
          <w:sz w:val="24"/>
          <w:szCs w:val="24"/>
        </w:rPr>
        <w:t>(</w:t>
      </w:r>
      <w:proofErr w:type="spellStart"/>
      <w:r w:rsidR="007A3DFE" w:rsidRPr="007D0AF0">
        <w:rPr>
          <w:rStyle w:val="A1"/>
          <w:rFonts w:ascii="Times New Roman" w:hAnsi="Times New Roman" w:cs="Times New Roman"/>
          <w:sz w:val="24"/>
          <w:szCs w:val="24"/>
        </w:rPr>
        <w:t>Gi</w:t>
      </w:r>
      <w:proofErr w:type="spellEnd"/>
      <w:r w:rsidR="007A3DFE" w:rsidRPr="007D0AF0">
        <w:rPr>
          <w:rStyle w:val="A1"/>
          <w:rFonts w:ascii="Times New Roman" w:hAnsi="Times New Roman" w:cs="Times New Roman"/>
          <w:sz w:val="24"/>
          <w:szCs w:val="24"/>
        </w:rPr>
        <w:t xml:space="preserve">) and </w:t>
      </w:r>
      <w:proofErr w:type="spellStart"/>
      <w:r w:rsidR="007A3DFE" w:rsidRPr="007D0AF0">
        <w:rPr>
          <w:rStyle w:val="A1"/>
          <w:rFonts w:ascii="Times New Roman" w:hAnsi="Times New Roman" w:cs="Times New Roman"/>
          <w:i/>
          <w:iCs/>
          <w:sz w:val="24"/>
          <w:szCs w:val="24"/>
        </w:rPr>
        <w:t>Gigaspora</w:t>
      </w:r>
      <w:proofErr w:type="spellEnd"/>
      <w:r w:rsidR="007A3DFE" w:rsidRPr="007D0AF0">
        <w:rPr>
          <w:rStyle w:val="A1"/>
          <w:rFonts w:ascii="Times New Roman" w:hAnsi="Times New Roman" w:cs="Times New Roman"/>
          <w:i/>
          <w:iCs/>
          <w:sz w:val="24"/>
          <w:szCs w:val="24"/>
        </w:rPr>
        <w:t xml:space="preserve"> </w:t>
      </w:r>
      <w:proofErr w:type="spellStart"/>
      <w:r w:rsidR="007A3DFE" w:rsidRPr="007D0AF0">
        <w:rPr>
          <w:rStyle w:val="A1"/>
          <w:rFonts w:ascii="Times New Roman" w:hAnsi="Times New Roman" w:cs="Times New Roman"/>
          <w:i/>
          <w:iCs/>
          <w:sz w:val="24"/>
          <w:szCs w:val="24"/>
        </w:rPr>
        <w:t>margirata</w:t>
      </w:r>
      <w:proofErr w:type="spellEnd"/>
      <w:r w:rsidR="007A3DFE" w:rsidRPr="007D0AF0">
        <w:rPr>
          <w:rStyle w:val="A1"/>
          <w:rFonts w:ascii="Times New Roman" w:hAnsi="Times New Roman" w:cs="Times New Roman"/>
          <w:i/>
          <w:iCs/>
          <w:sz w:val="24"/>
          <w:szCs w:val="24"/>
        </w:rPr>
        <w:t xml:space="preserve"> </w:t>
      </w:r>
      <w:r w:rsidR="007A3DFE" w:rsidRPr="007D0AF0">
        <w:rPr>
          <w:rStyle w:val="A1"/>
          <w:rFonts w:ascii="Times New Roman" w:hAnsi="Times New Roman" w:cs="Times New Roman"/>
          <w:sz w:val="24"/>
          <w:szCs w:val="24"/>
        </w:rPr>
        <w:t xml:space="preserve">(Gm)] single and integrated with </w:t>
      </w:r>
      <w:r w:rsidR="007A3DFE" w:rsidRPr="007D0AF0">
        <w:rPr>
          <w:rStyle w:val="A1"/>
          <w:rFonts w:ascii="Times New Roman" w:hAnsi="Times New Roman" w:cs="Times New Roman"/>
          <w:i/>
          <w:iCs/>
          <w:sz w:val="24"/>
          <w:szCs w:val="24"/>
        </w:rPr>
        <w:t xml:space="preserve">Trichoderma </w:t>
      </w:r>
      <w:proofErr w:type="spellStart"/>
      <w:r w:rsidR="007A3DFE" w:rsidRPr="007D0AF0">
        <w:rPr>
          <w:rStyle w:val="A1"/>
          <w:rFonts w:ascii="Times New Roman" w:hAnsi="Times New Roman" w:cs="Times New Roman"/>
          <w:i/>
          <w:iCs/>
          <w:sz w:val="24"/>
          <w:szCs w:val="24"/>
        </w:rPr>
        <w:t>harzianum</w:t>
      </w:r>
      <w:proofErr w:type="spellEnd"/>
      <w:r w:rsidR="007A3DFE" w:rsidRPr="007D0AF0">
        <w:rPr>
          <w:rStyle w:val="A1"/>
          <w:rFonts w:ascii="Times New Roman" w:hAnsi="Times New Roman" w:cs="Times New Roman"/>
          <w:i/>
          <w:iCs/>
          <w:sz w:val="24"/>
          <w:szCs w:val="24"/>
        </w:rPr>
        <w:t xml:space="preserve"> </w:t>
      </w:r>
      <w:r w:rsidR="007A3DFE" w:rsidRPr="007D0AF0">
        <w:rPr>
          <w:rStyle w:val="A1"/>
          <w:rFonts w:ascii="Times New Roman" w:hAnsi="Times New Roman" w:cs="Times New Roman"/>
          <w:sz w:val="24"/>
          <w:szCs w:val="24"/>
        </w:rPr>
        <w:t>(</w:t>
      </w:r>
      <w:proofErr w:type="spellStart"/>
      <w:r w:rsidR="007A3DFE" w:rsidRPr="007D0AF0">
        <w:rPr>
          <w:rStyle w:val="A1"/>
          <w:rFonts w:ascii="Times New Roman" w:hAnsi="Times New Roman" w:cs="Times New Roman"/>
          <w:sz w:val="24"/>
          <w:szCs w:val="24"/>
        </w:rPr>
        <w:t>Th</w:t>
      </w:r>
      <w:proofErr w:type="spellEnd"/>
      <w:r w:rsidR="007A3DFE" w:rsidRPr="007D0AF0">
        <w:rPr>
          <w:rStyle w:val="A1"/>
          <w:rFonts w:ascii="Times New Roman" w:hAnsi="Times New Roman" w:cs="Times New Roman"/>
          <w:sz w:val="24"/>
          <w:szCs w:val="24"/>
        </w:rPr>
        <w:t xml:space="preserve">), </w:t>
      </w:r>
      <w:r w:rsidR="007A3DFE" w:rsidRPr="007D0AF0">
        <w:rPr>
          <w:rStyle w:val="A1"/>
          <w:rFonts w:ascii="Times New Roman" w:hAnsi="Times New Roman" w:cs="Times New Roman"/>
          <w:i/>
          <w:iCs/>
          <w:sz w:val="24"/>
          <w:szCs w:val="24"/>
        </w:rPr>
        <w:t xml:space="preserve">Pseudomonas </w:t>
      </w:r>
      <w:r w:rsidR="007A3DFE" w:rsidRPr="007D0AF0">
        <w:rPr>
          <w:rStyle w:val="A1"/>
          <w:rFonts w:ascii="Times New Roman" w:hAnsi="Times New Roman" w:cs="Times New Roman"/>
          <w:sz w:val="24"/>
          <w:szCs w:val="24"/>
        </w:rPr>
        <w:t>sp. (pf) and low doses (0.05% and 0.03%) of fungicide (</w:t>
      </w:r>
      <w:proofErr w:type="spellStart"/>
      <w:r w:rsidR="007A3DFE" w:rsidRPr="007D0AF0">
        <w:rPr>
          <w:rStyle w:val="A1"/>
          <w:rFonts w:ascii="Times New Roman" w:hAnsi="Times New Roman" w:cs="Times New Roman"/>
          <w:sz w:val="24"/>
          <w:szCs w:val="24"/>
        </w:rPr>
        <w:t>Tebuconazole</w:t>
      </w:r>
      <w:proofErr w:type="spellEnd"/>
      <w:r w:rsidR="007A3DFE" w:rsidRPr="007D0AF0">
        <w:rPr>
          <w:rStyle w:val="A1"/>
          <w:rFonts w:ascii="Times New Roman" w:hAnsi="Times New Roman" w:cs="Times New Roman"/>
          <w:sz w:val="24"/>
          <w:szCs w:val="24"/>
        </w:rPr>
        <w:t>) for managing FHB of wheat. All treatments significantly increased 100 grain weight as compared to control (</w:t>
      </w:r>
      <w:proofErr w:type="spellStart"/>
      <w:r w:rsidR="007A3DFE" w:rsidRPr="007D0AF0">
        <w:rPr>
          <w:rStyle w:val="A1"/>
          <w:rFonts w:ascii="Times New Roman" w:hAnsi="Times New Roman" w:cs="Times New Roman"/>
          <w:sz w:val="24"/>
          <w:szCs w:val="24"/>
        </w:rPr>
        <w:t>uninoculated</w:t>
      </w:r>
      <w:proofErr w:type="spellEnd"/>
      <w:r w:rsidR="007A3DFE" w:rsidRPr="007D0AF0">
        <w:rPr>
          <w:rStyle w:val="A1"/>
          <w:rFonts w:ascii="Times New Roman" w:hAnsi="Times New Roman" w:cs="Times New Roman"/>
          <w:sz w:val="24"/>
          <w:szCs w:val="24"/>
        </w:rPr>
        <w:t xml:space="preserve">). Nevertheless, the combinations of </w:t>
      </w:r>
      <w:proofErr w:type="spellStart"/>
      <w:r w:rsidR="007A3DFE" w:rsidRPr="007D0AF0">
        <w:rPr>
          <w:rStyle w:val="A1"/>
          <w:rFonts w:ascii="Times New Roman" w:hAnsi="Times New Roman" w:cs="Times New Roman"/>
          <w:sz w:val="24"/>
          <w:szCs w:val="24"/>
        </w:rPr>
        <w:t>Gi+Th</w:t>
      </w:r>
      <w:proofErr w:type="spellEnd"/>
      <w:r w:rsidR="007A3DFE" w:rsidRPr="007D0AF0">
        <w:rPr>
          <w:rStyle w:val="A1"/>
          <w:rFonts w:ascii="Times New Roman" w:hAnsi="Times New Roman" w:cs="Times New Roman"/>
          <w:sz w:val="24"/>
          <w:szCs w:val="24"/>
        </w:rPr>
        <w:t xml:space="preserve"> and </w:t>
      </w:r>
      <w:proofErr w:type="spellStart"/>
      <w:r w:rsidR="007A3DFE" w:rsidRPr="007D0AF0">
        <w:rPr>
          <w:rStyle w:val="A1"/>
          <w:rFonts w:ascii="Times New Roman" w:hAnsi="Times New Roman" w:cs="Times New Roman"/>
          <w:sz w:val="24"/>
          <w:szCs w:val="24"/>
        </w:rPr>
        <w:t>Gi+pf</w:t>
      </w:r>
      <w:proofErr w:type="spellEnd"/>
      <w:r w:rsidR="007A3DFE" w:rsidRPr="007D0AF0">
        <w:rPr>
          <w:rStyle w:val="A1"/>
          <w:rFonts w:ascii="Times New Roman" w:hAnsi="Times New Roman" w:cs="Times New Roman"/>
          <w:sz w:val="24"/>
          <w:szCs w:val="24"/>
        </w:rPr>
        <w:t xml:space="preserve"> with low dose of fungicides (0.05% and 0.03%) signific</w:t>
      </w:r>
      <w:r>
        <w:rPr>
          <w:rStyle w:val="A1"/>
          <w:rFonts w:ascii="Times New Roman" w:hAnsi="Times New Roman" w:cs="Times New Roman"/>
          <w:sz w:val="24"/>
          <w:szCs w:val="24"/>
        </w:rPr>
        <w:t>antly reduced the disease sever</w:t>
      </w:r>
      <w:r w:rsidR="007A3DFE" w:rsidRPr="007D0AF0">
        <w:rPr>
          <w:rStyle w:val="A1"/>
          <w:rFonts w:ascii="Times New Roman" w:hAnsi="Times New Roman" w:cs="Times New Roman"/>
          <w:sz w:val="24"/>
          <w:szCs w:val="24"/>
        </w:rPr>
        <w:t>ity nearly equal to the recommended dose of fungicides (0.075%) and there was no ne</w:t>
      </w:r>
      <w:r w:rsidRPr="007D0AF0">
        <w:rPr>
          <w:rStyle w:val="A1"/>
          <w:rFonts w:ascii="Times New Roman" w:hAnsi="Times New Roman" w:cs="Times New Roman"/>
          <w:sz w:val="24"/>
          <w:szCs w:val="24"/>
        </w:rPr>
        <w:t>gative effect on the growth pro</w:t>
      </w:r>
      <w:r w:rsidR="007A3DFE" w:rsidRPr="007D0AF0">
        <w:rPr>
          <w:rStyle w:val="A1"/>
          <w:rFonts w:ascii="Times New Roman" w:hAnsi="Times New Roman" w:cs="Times New Roman"/>
          <w:sz w:val="24"/>
          <w:szCs w:val="24"/>
        </w:rPr>
        <w:t xml:space="preserve">moting activity of </w:t>
      </w:r>
      <w:proofErr w:type="spellStart"/>
      <w:r w:rsidR="007A3DFE" w:rsidRPr="007D0AF0">
        <w:rPr>
          <w:rStyle w:val="A1"/>
          <w:rFonts w:ascii="Times New Roman" w:hAnsi="Times New Roman" w:cs="Times New Roman"/>
          <w:sz w:val="24"/>
          <w:szCs w:val="24"/>
        </w:rPr>
        <w:t>bioagents</w:t>
      </w:r>
      <w:proofErr w:type="spellEnd"/>
      <w:r w:rsidR="007A3DFE" w:rsidRPr="007D0AF0">
        <w:rPr>
          <w:rStyle w:val="A1"/>
          <w:rFonts w:ascii="Times New Roman" w:hAnsi="Times New Roman" w:cs="Times New Roman"/>
          <w:sz w:val="24"/>
          <w:szCs w:val="24"/>
        </w:rPr>
        <w:t xml:space="preserve">. In conclusion, integrated </w:t>
      </w:r>
      <w:proofErr w:type="spellStart"/>
      <w:r w:rsidR="007A3DFE" w:rsidRPr="007D0AF0">
        <w:rPr>
          <w:rStyle w:val="A1"/>
          <w:rFonts w:ascii="Times New Roman" w:hAnsi="Times New Roman" w:cs="Times New Roman"/>
          <w:sz w:val="24"/>
          <w:szCs w:val="24"/>
        </w:rPr>
        <w:t>bioagents</w:t>
      </w:r>
      <w:proofErr w:type="spellEnd"/>
      <w:r w:rsidR="007A3DFE" w:rsidRPr="007D0AF0">
        <w:rPr>
          <w:rStyle w:val="A1"/>
          <w:rFonts w:ascii="Times New Roman" w:hAnsi="Times New Roman" w:cs="Times New Roman"/>
          <w:sz w:val="24"/>
          <w:szCs w:val="24"/>
        </w:rPr>
        <w:t xml:space="preserve"> like AMF and low dose of fungicide reduced the disease severity and improve the yield of wheat.</w:t>
      </w:r>
    </w:p>
    <w:p w:rsidR="007D0AF0" w:rsidRPr="00BB4ABA" w:rsidRDefault="007D0AF0" w:rsidP="007D0AF0">
      <w:pPr>
        <w:rPr>
          <w:rFonts w:ascii="Times New Roman" w:hAnsi="Times New Roman" w:cs="Times New Roman"/>
        </w:rPr>
      </w:pPr>
    </w:p>
    <w:p w:rsidR="00800461" w:rsidRDefault="007D0AF0" w:rsidP="007D0AF0">
      <w:pPr>
        <w:pStyle w:val="Pa1"/>
        <w:spacing w:line="360" w:lineRule="auto"/>
        <w:jc w:val="both"/>
        <w:rPr>
          <w:rStyle w:val="A1"/>
          <w:rFonts w:ascii="Times New Roman" w:hAnsi="Times New Roman" w:cs="Times New Roman"/>
          <w:sz w:val="24"/>
        </w:rPr>
      </w:pPr>
      <w:r w:rsidRPr="0012084E">
        <w:rPr>
          <w:rStyle w:val="A1"/>
          <w:rFonts w:ascii="Times New Roman" w:hAnsi="Times New Roman" w:cs="Times New Roman"/>
          <w:b/>
          <w:bCs/>
          <w:sz w:val="24"/>
        </w:rPr>
        <w:t>QIN, H (</w:t>
      </w:r>
      <w:r w:rsidR="00DC3C73" w:rsidRPr="0012084E">
        <w:rPr>
          <w:rStyle w:val="A1"/>
          <w:rFonts w:ascii="Times New Roman" w:hAnsi="Times New Roman" w:cs="Times New Roman"/>
          <w:sz w:val="24"/>
        </w:rPr>
        <w:t xml:space="preserve">School of Environmental and Resource Sciences, </w:t>
      </w:r>
      <w:r w:rsidRPr="0012084E">
        <w:rPr>
          <w:rStyle w:val="A1"/>
          <w:rFonts w:ascii="Times New Roman" w:hAnsi="Times New Roman" w:cs="Times New Roman"/>
          <w:sz w:val="24"/>
        </w:rPr>
        <w:t xml:space="preserve">China) explored the </w:t>
      </w:r>
      <w:r w:rsidR="0012084E" w:rsidRPr="0012084E">
        <w:rPr>
          <w:rStyle w:val="A1"/>
          <w:rFonts w:ascii="Times New Roman" w:hAnsi="Times New Roman" w:cs="Times New Roman"/>
          <w:sz w:val="24"/>
        </w:rPr>
        <w:t>long-term fertilis</w:t>
      </w:r>
      <w:r w:rsidRPr="0012084E">
        <w:rPr>
          <w:rStyle w:val="A1"/>
          <w:rFonts w:ascii="Times New Roman" w:hAnsi="Times New Roman" w:cs="Times New Roman"/>
          <w:sz w:val="24"/>
        </w:rPr>
        <w:t xml:space="preserve">er application effects on the soil, root arbuscular mycorrhizal fungi, and community </w:t>
      </w:r>
      <w:r w:rsidRPr="0012084E">
        <w:rPr>
          <w:rStyle w:val="A1"/>
          <w:rFonts w:ascii="Times New Roman" w:hAnsi="Times New Roman" w:cs="Times New Roman"/>
          <w:sz w:val="24"/>
        </w:rPr>
        <w:lastRenderedPageBreak/>
        <w:t>composition in rotation agriculture</w:t>
      </w:r>
      <w:r w:rsidRPr="0012084E">
        <w:rPr>
          <w:rStyle w:val="A1"/>
          <w:rFonts w:ascii="Times New Roman" w:hAnsi="Times New Roman" w:cs="Times New Roman"/>
          <w:b/>
          <w:bCs/>
          <w:sz w:val="24"/>
        </w:rPr>
        <w:t xml:space="preserve">. </w:t>
      </w:r>
      <w:r w:rsidR="00DC3C73" w:rsidRPr="0012084E">
        <w:rPr>
          <w:rStyle w:val="A1"/>
          <w:rFonts w:ascii="Times New Roman" w:hAnsi="Times New Roman" w:cs="Times New Roman"/>
          <w:sz w:val="24"/>
        </w:rPr>
        <w:t xml:space="preserve">The </w:t>
      </w:r>
      <w:r w:rsidR="0012084E" w:rsidRPr="0012084E">
        <w:rPr>
          <w:rStyle w:val="A1"/>
          <w:rFonts w:ascii="Times New Roman" w:hAnsi="Times New Roman" w:cs="Times New Roman"/>
          <w:sz w:val="24"/>
        </w:rPr>
        <w:t>trials results suggested</w:t>
      </w:r>
      <w:r w:rsidR="00DC3C73" w:rsidRPr="0012084E">
        <w:rPr>
          <w:rStyle w:val="A1"/>
          <w:rFonts w:ascii="Times New Roman" w:hAnsi="Times New Roman" w:cs="Times New Roman"/>
          <w:sz w:val="24"/>
        </w:rPr>
        <w:t xml:space="preserve"> that high soil organic C content benefits AMF growth, while soil pH and available K concentration strongly influence AMF community. The root AMF community was much more resilient to the changes caused by long-term fertilizer application than the soil community.</w:t>
      </w:r>
    </w:p>
    <w:p w:rsidR="0012084E" w:rsidRPr="00BB4ABA" w:rsidRDefault="0012084E" w:rsidP="0012084E">
      <w:pPr>
        <w:rPr>
          <w:rFonts w:ascii="Times New Roman" w:hAnsi="Times New Roman" w:cs="Times New Roman"/>
        </w:rPr>
      </w:pPr>
    </w:p>
    <w:p w:rsidR="00DC3C73" w:rsidRDefault="0012084E" w:rsidP="00C33822">
      <w:pPr>
        <w:pStyle w:val="Pa1"/>
        <w:spacing w:line="360" w:lineRule="auto"/>
        <w:jc w:val="both"/>
        <w:rPr>
          <w:rStyle w:val="A1"/>
          <w:rFonts w:ascii="Times New Roman" w:hAnsi="Times New Roman" w:cs="Times New Roman"/>
          <w:sz w:val="24"/>
        </w:rPr>
      </w:pPr>
      <w:r w:rsidRPr="0012084E">
        <w:rPr>
          <w:rStyle w:val="A1"/>
          <w:rFonts w:ascii="Times New Roman" w:hAnsi="Times New Roman" w:cs="Times New Roman"/>
          <w:b/>
          <w:bCs/>
          <w:sz w:val="24"/>
        </w:rPr>
        <w:t>ORTAS, I</w:t>
      </w:r>
      <w:r w:rsidRPr="0012084E">
        <w:rPr>
          <w:rStyle w:val="A1"/>
          <w:rFonts w:ascii="Times New Roman" w:hAnsi="Times New Roman" w:cs="Times New Roman"/>
          <w:sz w:val="24"/>
        </w:rPr>
        <w:t xml:space="preserve"> (University of </w:t>
      </w:r>
      <w:proofErr w:type="spellStart"/>
      <w:r w:rsidRPr="0012084E">
        <w:rPr>
          <w:rStyle w:val="A1"/>
          <w:rFonts w:ascii="Times New Roman" w:hAnsi="Times New Roman" w:cs="Times New Roman"/>
          <w:sz w:val="24"/>
        </w:rPr>
        <w:t>Çukurova</w:t>
      </w:r>
      <w:proofErr w:type="spellEnd"/>
      <w:r w:rsidRPr="0012084E">
        <w:rPr>
          <w:rStyle w:val="A1"/>
          <w:rFonts w:ascii="Times New Roman" w:hAnsi="Times New Roman" w:cs="Times New Roman"/>
          <w:sz w:val="24"/>
        </w:rPr>
        <w:t>, Turkey) reported the effect of different mycorrhizae species with and without biochar application on plant growth</w:t>
      </w:r>
      <w:r>
        <w:rPr>
          <w:rStyle w:val="A1"/>
          <w:rFonts w:ascii="Times New Roman" w:hAnsi="Times New Roman" w:cs="Times New Roman"/>
          <w:sz w:val="24"/>
        </w:rPr>
        <w:t xml:space="preserve">. </w:t>
      </w:r>
      <w:r w:rsidR="00DC3C73" w:rsidRPr="0012084E">
        <w:rPr>
          <w:rStyle w:val="A1"/>
          <w:rFonts w:ascii="Times New Roman" w:hAnsi="Times New Roman" w:cs="Times New Roman"/>
          <w:i/>
          <w:iCs/>
          <w:sz w:val="24"/>
        </w:rPr>
        <w:t>Eucalyptus</w:t>
      </w:r>
      <w:r w:rsidR="00DC3C73" w:rsidRPr="0012084E">
        <w:rPr>
          <w:rStyle w:val="A1"/>
          <w:rFonts w:ascii="Times New Roman" w:hAnsi="Times New Roman" w:cs="Times New Roman"/>
          <w:sz w:val="24"/>
        </w:rPr>
        <w:t xml:space="preserve">- and </w:t>
      </w:r>
      <w:proofErr w:type="spellStart"/>
      <w:r w:rsidR="00DC3C73" w:rsidRPr="0012084E">
        <w:rPr>
          <w:rStyle w:val="A1"/>
          <w:rFonts w:ascii="Times New Roman" w:hAnsi="Times New Roman" w:cs="Times New Roman"/>
          <w:i/>
          <w:iCs/>
          <w:sz w:val="24"/>
        </w:rPr>
        <w:t>Phragmites</w:t>
      </w:r>
      <w:proofErr w:type="spellEnd"/>
      <w:r w:rsidR="00DC3C73" w:rsidRPr="0012084E">
        <w:rPr>
          <w:rStyle w:val="A1"/>
          <w:rFonts w:ascii="Times New Roman" w:hAnsi="Times New Roman" w:cs="Times New Roman"/>
          <w:i/>
          <w:iCs/>
          <w:sz w:val="24"/>
        </w:rPr>
        <w:t>-</w:t>
      </w:r>
      <w:r w:rsidR="00DC3C73" w:rsidRPr="0012084E">
        <w:rPr>
          <w:rStyle w:val="A1"/>
          <w:rFonts w:ascii="Times New Roman" w:hAnsi="Times New Roman" w:cs="Times New Roman"/>
          <w:sz w:val="24"/>
        </w:rPr>
        <w:t xml:space="preserve">derived biochar were used with three mycorrhizae species, </w:t>
      </w:r>
      <w:r w:rsidR="00DC3C73" w:rsidRPr="0012084E">
        <w:rPr>
          <w:rStyle w:val="A1"/>
          <w:rFonts w:ascii="Times New Roman" w:hAnsi="Times New Roman" w:cs="Times New Roman"/>
          <w:i/>
          <w:iCs/>
          <w:sz w:val="24"/>
        </w:rPr>
        <w:t>G</w:t>
      </w:r>
      <w:r>
        <w:rPr>
          <w:rStyle w:val="A1"/>
          <w:rFonts w:ascii="Times New Roman" w:hAnsi="Times New Roman" w:cs="Times New Roman"/>
          <w:i/>
          <w:iCs/>
          <w:sz w:val="24"/>
        </w:rPr>
        <w:t>lomus</w:t>
      </w:r>
      <w:r w:rsidR="00DC3C73" w:rsidRPr="0012084E">
        <w:rPr>
          <w:rStyle w:val="A1"/>
          <w:rFonts w:ascii="Times New Roman" w:hAnsi="Times New Roman" w:cs="Times New Roman"/>
          <w:i/>
          <w:iCs/>
          <w:sz w:val="24"/>
        </w:rPr>
        <w:t xml:space="preserve"> mosseae, G. etunicatum</w:t>
      </w:r>
      <w:r w:rsidR="00DC3C73" w:rsidRPr="0012084E">
        <w:rPr>
          <w:rStyle w:val="A1"/>
          <w:rFonts w:ascii="Times New Roman" w:hAnsi="Times New Roman" w:cs="Times New Roman"/>
          <w:sz w:val="24"/>
        </w:rPr>
        <w:t xml:space="preserve">, and </w:t>
      </w:r>
      <w:r w:rsidR="00DC3C73" w:rsidRPr="0012084E">
        <w:rPr>
          <w:rStyle w:val="A1"/>
          <w:rFonts w:ascii="Times New Roman" w:hAnsi="Times New Roman" w:cs="Times New Roman"/>
          <w:i/>
          <w:iCs/>
          <w:sz w:val="24"/>
        </w:rPr>
        <w:t>G. intraradices</w:t>
      </w:r>
      <w:r w:rsidR="00DC3C73" w:rsidRPr="0012084E">
        <w:rPr>
          <w:rStyle w:val="A1"/>
          <w:rFonts w:ascii="Times New Roman" w:hAnsi="Times New Roman" w:cs="Times New Roman"/>
          <w:sz w:val="24"/>
        </w:rPr>
        <w:t>, on sorghum (</w:t>
      </w:r>
      <w:r w:rsidR="00DC3C73" w:rsidRPr="0012084E">
        <w:rPr>
          <w:rStyle w:val="A1"/>
          <w:rFonts w:ascii="Times New Roman" w:hAnsi="Times New Roman" w:cs="Times New Roman"/>
          <w:i/>
          <w:iCs/>
          <w:sz w:val="24"/>
        </w:rPr>
        <w:t xml:space="preserve">Sorghum </w:t>
      </w:r>
      <w:proofErr w:type="spellStart"/>
      <w:r w:rsidR="00DC3C73" w:rsidRPr="0012084E">
        <w:rPr>
          <w:rStyle w:val="A1"/>
          <w:rFonts w:ascii="Times New Roman" w:hAnsi="Times New Roman" w:cs="Times New Roman"/>
          <w:i/>
          <w:iCs/>
          <w:sz w:val="24"/>
        </w:rPr>
        <w:t>bicolor</w:t>
      </w:r>
      <w:proofErr w:type="spellEnd"/>
      <w:r w:rsidR="00DC3C73" w:rsidRPr="0012084E">
        <w:rPr>
          <w:rStyle w:val="A1"/>
          <w:rFonts w:ascii="Times New Roman" w:hAnsi="Times New Roman" w:cs="Times New Roman"/>
          <w:sz w:val="24"/>
        </w:rPr>
        <w:t xml:space="preserve">) host plants to investigate the effects of biochar and mycorrhizae inoculation on plant growth. </w:t>
      </w:r>
      <w:r w:rsidR="00DC3C73" w:rsidRPr="0012084E">
        <w:rPr>
          <w:rStyle w:val="A1"/>
          <w:rFonts w:ascii="Times New Roman" w:hAnsi="Times New Roman" w:cs="Times New Roman"/>
          <w:i/>
          <w:iCs/>
          <w:sz w:val="24"/>
        </w:rPr>
        <w:t xml:space="preserve">Eucalyptus </w:t>
      </w:r>
      <w:r w:rsidR="00DC3C73" w:rsidRPr="0012084E">
        <w:rPr>
          <w:rStyle w:val="A1"/>
          <w:rFonts w:ascii="Times New Roman" w:hAnsi="Times New Roman" w:cs="Times New Roman"/>
          <w:sz w:val="24"/>
        </w:rPr>
        <w:t xml:space="preserve">biochar produced more dry matter than </w:t>
      </w:r>
      <w:proofErr w:type="spellStart"/>
      <w:r w:rsidR="00DC3C73" w:rsidRPr="0012084E">
        <w:rPr>
          <w:rStyle w:val="A1"/>
          <w:rFonts w:ascii="Times New Roman" w:hAnsi="Times New Roman" w:cs="Times New Roman"/>
          <w:i/>
          <w:iCs/>
          <w:sz w:val="24"/>
        </w:rPr>
        <w:t>Phragmites</w:t>
      </w:r>
      <w:proofErr w:type="spellEnd"/>
      <w:r w:rsidR="00DC3C73" w:rsidRPr="0012084E">
        <w:rPr>
          <w:rStyle w:val="A1"/>
          <w:rFonts w:ascii="Times New Roman" w:hAnsi="Times New Roman" w:cs="Times New Roman"/>
          <w:i/>
          <w:iCs/>
          <w:sz w:val="24"/>
        </w:rPr>
        <w:t xml:space="preserve"> </w:t>
      </w:r>
      <w:r w:rsidR="00DC3C73" w:rsidRPr="0012084E">
        <w:rPr>
          <w:rStyle w:val="A1"/>
          <w:rFonts w:ascii="Times New Roman" w:hAnsi="Times New Roman" w:cs="Times New Roman"/>
          <w:sz w:val="24"/>
        </w:rPr>
        <w:t>biochar. In general, the c</w:t>
      </w:r>
      <w:r>
        <w:rPr>
          <w:rStyle w:val="A1"/>
          <w:rFonts w:ascii="Times New Roman" w:hAnsi="Times New Roman" w:cs="Times New Roman"/>
          <w:sz w:val="24"/>
        </w:rPr>
        <w:t>ontribution of mycorrhizae seemed</w:t>
      </w:r>
      <w:r w:rsidR="00DC3C73" w:rsidRPr="0012084E">
        <w:rPr>
          <w:rStyle w:val="A1"/>
          <w:rFonts w:ascii="Times New Roman" w:hAnsi="Times New Roman" w:cs="Times New Roman"/>
          <w:sz w:val="24"/>
        </w:rPr>
        <w:t xml:space="preserve"> to be higher than that of biochar. In particular, </w:t>
      </w:r>
      <w:r w:rsidR="00DC3C73" w:rsidRPr="0012084E">
        <w:rPr>
          <w:rStyle w:val="A1"/>
          <w:rFonts w:ascii="Times New Roman" w:hAnsi="Times New Roman" w:cs="Times New Roman"/>
          <w:i/>
          <w:iCs/>
          <w:sz w:val="24"/>
        </w:rPr>
        <w:t>G. mosseae</w:t>
      </w:r>
      <w:r w:rsidR="00DC3C73" w:rsidRPr="0012084E">
        <w:rPr>
          <w:rStyle w:val="A1"/>
          <w:rFonts w:ascii="Times New Roman" w:hAnsi="Times New Roman" w:cs="Times New Roman"/>
          <w:sz w:val="24"/>
        </w:rPr>
        <w:t xml:space="preserve">-inoculated plants produced more shoot dry weight than other </w:t>
      </w:r>
      <w:r w:rsidR="00DC3C73" w:rsidRPr="0012084E">
        <w:rPr>
          <w:rStyle w:val="A1"/>
          <w:rFonts w:ascii="Times New Roman" w:hAnsi="Times New Roman" w:cs="Times New Roman"/>
          <w:i/>
          <w:iCs/>
          <w:sz w:val="24"/>
        </w:rPr>
        <w:t xml:space="preserve">Glomus </w:t>
      </w:r>
      <w:r w:rsidR="00DC3C73" w:rsidRPr="0012084E">
        <w:rPr>
          <w:rStyle w:val="A1"/>
          <w:rFonts w:ascii="Times New Roman" w:hAnsi="Times New Roman" w:cs="Times New Roman"/>
          <w:sz w:val="24"/>
        </w:rPr>
        <w:t>species. The combined mycorrhizae and biochar application increased sorghum plant growth. These findings are very important for future agricultural applications.</w:t>
      </w:r>
    </w:p>
    <w:p w:rsidR="00522B0E" w:rsidRPr="000D143B" w:rsidRDefault="00522B0E" w:rsidP="00522B0E">
      <w:pPr>
        <w:rPr>
          <w:rFonts w:ascii="Times New Roman" w:hAnsi="Times New Roman" w:cs="Times New Roman"/>
        </w:rPr>
      </w:pPr>
    </w:p>
    <w:p w:rsidR="00522B0E" w:rsidRPr="00522B0E" w:rsidRDefault="00522B0E" w:rsidP="000D143B">
      <w:pPr>
        <w:spacing w:line="360" w:lineRule="auto"/>
        <w:jc w:val="both"/>
        <w:rPr>
          <w:rStyle w:val="A1"/>
          <w:rFonts w:ascii="Times New Roman" w:hAnsi="Times New Roman" w:cs="Times New Roman"/>
          <w:sz w:val="24"/>
        </w:rPr>
      </w:pPr>
      <w:r w:rsidRPr="002B0465">
        <w:rPr>
          <w:rStyle w:val="A1"/>
          <w:rFonts w:ascii="Times New Roman" w:hAnsi="Times New Roman" w:cs="Times New Roman"/>
          <w:b/>
          <w:sz w:val="24"/>
        </w:rPr>
        <w:t>HAGE-AHMED, K</w:t>
      </w:r>
      <w:r>
        <w:rPr>
          <w:rStyle w:val="A1"/>
          <w:rFonts w:ascii="Times New Roman" w:hAnsi="Times New Roman" w:cs="Times New Roman"/>
          <w:sz w:val="24"/>
        </w:rPr>
        <w:t xml:space="preserve"> (</w:t>
      </w:r>
      <w:r w:rsidRPr="00522B0E">
        <w:rPr>
          <w:rStyle w:val="A1"/>
          <w:rFonts w:ascii="Times New Roman" w:hAnsi="Times New Roman" w:cs="Times New Roman"/>
          <w:sz w:val="24"/>
        </w:rPr>
        <w:t>University of Natural Resources and Life Sciences Vienna</w:t>
      </w:r>
      <w:r>
        <w:rPr>
          <w:rStyle w:val="A1"/>
          <w:rFonts w:ascii="Times New Roman" w:hAnsi="Times New Roman" w:cs="Times New Roman"/>
          <w:sz w:val="24"/>
        </w:rPr>
        <w:t>) gave an overview on the interaction between a</w:t>
      </w:r>
      <w:r w:rsidRPr="00522B0E">
        <w:rPr>
          <w:rStyle w:val="A1"/>
          <w:rFonts w:ascii="Times New Roman" w:hAnsi="Times New Roman" w:cs="Times New Roman"/>
          <w:sz w:val="24"/>
        </w:rPr>
        <w:t xml:space="preserve">rbuscular mycorrhiza and </w:t>
      </w:r>
      <w:r w:rsidRPr="00522B0E">
        <w:rPr>
          <w:rStyle w:val="A1"/>
          <w:rFonts w:ascii="Times New Roman" w:hAnsi="Times New Roman" w:cs="Times New Roman"/>
          <w:i/>
          <w:sz w:val="24"/>
        </w:rPr>
        <w:t xml:space="preserve">Fusarium </w:t>
      </w:r>
      <w:proofErr w:type="spellStart"/>
      <w:r w:rsidRPr="00522B0E">
        <w:rPr>
          <w:rStyle w:val="A1"/>
          <w:rFonts w:ascii="Times New Roman" w:hAnsi="Times New Roman" w:cs="Times New Roman"/>
          <w:i/>
          <w:sz w:val="24"/>
        </w:rPr>
        <w:t>oxysporum</w:t>
      </w:r>
      <w:proofErr w:type="spellEnd"/>
      <w:r>
        <w:rPr>
          <w:rStyle w:val="A1"/>
          <w:rFonts w:ascii="Times New Roman" w:hAnsi="Times New Roman" w:cs="Times New Roman"/>
          <w:sz w:val="24"/>
        </w:rPr>
        <w:t xml:space="preserve"> </w:t>
      </w:r>
      <w:proofErr w:type="spellStart"/>
      <w:r>
        <w:rPr>
          <w:rStyle w:val="A1"/>
          <w:rFonts w:ascii="Times New Roman" w:hAnsi="Times New Roman" w:cs="Times New Roman"/>
          <w:sz w:val="24"/>
        </w:rPr>
        <w:t>f.sp</w:t>
      </w:r>
      <w:proofErr w:type="spellEnd"/>
      <w:r>
        <w:rPr>
          <w:rStyle w:val="A1"/>
          <w:rFonts w:ascii="Times New Roman" w:hAnsi="Times New Roman" w:cs="Times New Roman"/>
          <w:sz w:val="24"/>
        </w:rPr>
        <w:t xml:space="preserve">. </w:t>
      </w:r>
      <w:proofErr w:type="spellStart"/>
      <w:proofErr w:type="gramStart"/>
      <w:r w:rsidRPr="00522B0E">
        <w:rPr>
          <w:rStyle w:val="A1"/>
          <w:rFonts w:ascii="Times New Roman" w:hAnsi="Times New Roman" w:cs="Times New Roman"/>
          <w:i/>
          <w:sz w:val="24"/>
        </w:rPr>
        <w:t>lycopersici</w:t>
      </w:r>
      <w:proofErr w:type="spellEnd"/>
      <w:proofErr w:type="gramEnd"/>
      <w:r w:rsidRPr="00522B0E">
        <w:rPr>
          <w:rStyle w:val="A1"/>
          <w:rFonts w:ascii="Times New Roman" w:hAnsi="Times New Roman" w:cs="Times New Roman"/>
          <w:sz w:val="24"/>
        </w:rPr>
        <w:t xml:space="preserve"> in intercropping systems</w:t>
      </w:r>
      <w:r>
        <w:rPr>
          <w:rStyle w:val="A1"/>
          <w:rFonts w:ascii="Times New Roman" w:hAnsi="Times New Roman" w:cs="Times New Roman"/>
          <w:sz w:val="24"/>
        </w:rPr>
        <w:t xml:space="preserve">. </w:t>
      </w:r>
      <w:r w:rsidRPr="00522B0E">
        <w:rPr>
          <w:rStyle w:val="A1"/>
          <w:rFonts w:ascii="Times New Roman" w:hAnsi="Times New Roman" w:cs="Times New Roman"/>
          <w:sz w:val="24"/>
        </w:rPr>
        <w:t xml:space="preserve">The intercropping partner affected the arbuscular mycorrhizal (AM) root colonization of tomato. Tomato intercropped with leek showed a 20% higher AM colonisation rate than tomato intercropped with tomato. Positive effects of AMF expressed as an increase of tomato biomass compared to the untreated control treatment could be observed in root as well as in shoot weights. The intercropping </w:t>
      </w:r>
      <w:proofErr w:type="gramStart"/>
      <w:r w:rsidRPr="00522B0E">
        <w:rPr>
          <w:rStyle w:val="A1"/>
          <w:rFonts w:ascii="Times New Roman" w:hAnsi="Times New Roman" w:cs="Times New Roman"/>
          <w:sz w:val="24"/>
        </w:rPr>
        <w:t>partners</w:t>
      </w:r>
      <w:proofErr w:type="gramEnd"/>
      <w:r w:rsidRPr="00522B0E">
        <w:rPr>
          <w:rStyle w:val="A1"/>
          <w:rFonts w:ascii="Times New Roman" w:hAnsi="Times New Roman" w:cs="Times New Roman"/>
          <w:sz w:val="24"/>
        </w:rPr>
        <w:t xml:space="preserve"> leek, cucumber, basil and tomato had no effect on </w:t>
      </w:r>
      <w:r w:rsidRPr="00522B0E">
        <w:rPr>
          <w:rStyle w:val="A1"/>
          <w:rFonts w:ascii="Times New Roman" w:hAnsi="Times New Roman" w:cs="Times New Roman"/>
          <w:i/>
          <w:sz w:val="24"/>
        </w:rPr>
        <w:t xml:space="preserve">F. </w:t>
      </w:r>
      <w:proofErr w:type="spellStart"/>
      <w:r w:rsidRPr="00522B0E">
        <w:rPr>
          <w:rStyle w:val="A1"/>
          <w:rFonts w:ascii="Times New Roman" w:hAnsi="Times New Roman" w:cs="Times New Roman"/>
          <w:i/>
          <w:sz w:val="24"/>
        </w:rPr>
        <w:t>oxysporum</w:t>
      </w:r>
      <w:proofErr w:type="spellEnd"/>
      <w:r w:rsidRPr="00522B0E">
        <w:rPr>
          <w:rStyle w:val="A1"/>
          <w:rFonts w:ascii="Times New Roman" w:hAnsi="Times New Roman" w:cs="Times New Roman"/>
          <w:sz w:val="24"/>
        </w:rPr>
        <w:t xml:space="preserve"> f. sp. </w:t>
      </w:r>
      <w:proofErr w:type="spellStart"/>
      <w:r w:rsidRPr="00522B0E">
        <w:rPr>
          <w:rStyle w:val="A1"/>
          <w:rFonts w:ascii="Times New Roman" w:hAnsi="Times New Roman" w:cs="Times New Roman"/>
          <w:i/>
          <w:sz w:val="24"/>
        </w:rPr>
        <w:t>lycopersici</w:t>
      </w:r>
      <w:proofErr w:type="spellEnd"/>
      <w:r w:rsidRPr="00522B0E">
        <w:rPr>
          <w:rStyle w:val="A1"/>
          <w:rFonts w:ascii="Times New Roman" w:hAnsi="Times New Roman" w:cs="Times New Roman"/>
          <w:sz w:val="24"/>
        </w:rPr>
        <w:t xml:space="preserve"> disease incidence or disease severity. Nonetheless, </w:t>
      </w:r>
      <w:proofErr w:type="spellStart"/>
      <w:r w:rsidRPr="00522B0E">
        <w:rPr>
          <w:rStyle w:val="A1"/>
          <w:rFonts w:ascii="Times New Roman" w:hAnsi="Times New Roman" w:cs="Times New Roman"/>
          <w:sz w:val="24"/>
        </w:rPr>
        <w:t>bioprotective</w:t>
      </w:r>
      <w:proofErr w:type="spellEnd"/>
      <w:r w:rsidRPr="00522B0E">
        <w:rPr>
          <w:rStyle w:val="A1"/>
          <w:rFonts w:ascii="Times New Roman" w:hAnsi="Times New Roman" w:cs="Times New Roman"/>
          <w:sz w:val="24"/>
        </w:rPr>
        <w:t xml:space="preserve"> effects of AMF resulting in the decrease of </w:t>
      </w:r>
      <w:r w:rsidRPr="00522B0E">
        <w:rPr>
          <w:rStyle w:val="A1"/>
          <w:rFonts w:ascii="Times New Roman" w:hAnsi="Times New Roman" w:cs="Times New Roman"/>
          <w:i/>
          <w:sz w:val="24"/>
        </w:rPr>
        <w:t xml:space="preserve">F. </w:t>
      </w:r>
      <w:proofErr w:type="spellStart"/>
      <w:r w:rsidRPr="00522B0E">
        <w:rPr>
          <w:rStyle w:val="A1"/>
          <w:rFonts w:ascii="Times New Roman" w:hAnsi="Times New Roman" w:cs="Times New Roman"/>
          <w:i/>
          <w:sz w:val="24"/>
        </w:rPr>
        <w:t>oxysporum</w:t>
      </w:r>
      <w:proofErr w:type="spellEnd"/>
      <w:r w:rsidRPr="00522B0E">
        <w:rPr>
          <w:rStyle w:val="A1"/>
          <w:rFonts w:ascii="Times New Roman" w:hAnsi="Times New Roman" w:cs="Times New Roman"/>
          <w:sz w:val="24"/>
        </w:rPr>
        <w:t xml:space="preserve"> f. sp</w:t>
      </w:r>
      <w:r w:rsidRPr="00522B0E">
        <w:rPr>
          <w:rStyle w:val="A1"/>
          <w:rFonts w:ascii="Times New Roman" w:hAnsi="Times New Roman" w:cs="Times New Roman"/>
          <w:i/>
          <w:sz w:val="24"/>
        </w:rPr>
        <w:t xml:space="preserve">. </w:t>
      </w:r>
      <w:proofErr w:type="spellStart"/>
      <w:r w:rsidRPr="00522B0E">
        <w:rPr>
          <w:rStyle w:val="A1"/>
          <w:rFonts w:ascii="Times New Roman" w:hAnsi="Times New Roman" w:cs="Times New Roman"/>
          <w:i/>
          <w:sz w:val="24"/>
        </w:rPr>
        <w:t>lycopersici</w:t>
      </w:r>
      <w:proofErr w:type="spellEnd"/>
      <w:r w:rsidRPr="00522B0E">
        <w:rPr>
          <w:rStyle w:val="A1"/>
          <w:rFonts w:ascii="Times New Roman" w:hAnsi="Times New Roman" w:cs="Times New Roman"/>
          <w:sz w:val="24"/>
        </w:rPr>
        <w:t xml:space="preserve"> disease severity were evident in treatments with AMF and </w:t>
      </w:r>
      <w:r w:rsidRPr="00522B0E">
        <w:rPr>
          <w:rStyle w:val="A1"/>
          <w:rFonts w:ascii="Times New Roman" w:hAnsi="Times New Roman" w:cs="Times New Roman"/>
          <w:i/>
          <w:sz w:val="24"/>
        </w:rPr>
        <w:t>F.</w:t>
      </w:r>
      <w:r w:rsidRPr="00522B0E">
        <w:rPr>
          <w:rStyle w:val="A1"/>
          <w:rFonts w:ascii="Times New Roman" w:hAnsi="Times New Roman" w:cs="Times New Roman"/>
          <w:sz w:val="24"/>
        </w:rPr>
        <w:t xml:space="preserve"> </w:t>
      </w:r>
      <w:proofErr w:type="spellStart"/>
      <w:r w:rsidRPr="00522B0E">
        <w:rPr>
          <w:rStyle w:val="A1"/>
          <w:rFonts w:ascii="Times New Roman" w:hAnsi="Times New Roman" w:cs="Times New Roman"/>
          <w:i/>
          <w:sz w:val="24"/>
        </w:rPr>
        <w:t>oxysporum</w:t>
      </w:r>
      <w:proofErr w:type="spellEnd"/>
      <w:r w:rsidRPr="00522B0E">
        <w:rPr>
          <w:rStyle w:val="A1"/>
          <w:rFonts w:ascii="Times New Roman" w:hAnsi="Times New Roman" w:cs="Times New Roman"/>
          <w:i/>
          <w:sz w:val="24"/>
        </w:rPr>
        <w:t xml:space="preserve"> </w:t>
      </w:r>
      <w:r w:rsidRPr="00522B0E">
        <w:rPr>
          <w:rStyle w:val="A1"/>
          <w:rFonts w:ascii="Times New Roman" w:hAnsi="Times New Roman" w:cs="Times New Roman"/>
          <w:sz w:val="24"/>
        </w:rPr>
        <w:t xml:space="preserve">f. sp. </w:t>
      </w:r>
      <w:proofErr w:type="spellStart"/>
      <w:r w:rsidRPr="00522B0E">
        <w:rPr>
          <w:rStyle w:val="A1"/>
          <w:rFonts w:ascii="Times New Roman" w:hAnsi="Times New Roman" w:cs="Times New Roman"/>
          <w:i/>
          <w:sz w:val="24"/>
        </w:rPr>
        <w:t>lycopersici</w:t>
      </w:r>
      <w:proofErr w:type="spellEnd"/>
      <w:r w:rsidRPr="00522B0E">
        <w:rPr>
          <w:rStyle w:val="A1"/>
          <w:rFonts w:ascii="Times New Roman" w:hAnsi="Times New Roman" w:cs="Times New Roman"/>
          <w:i/>
          <w:sz w:val="24"/>
        </w:rPr>
        <w:t xml:space="preserve"> </w:t>
      </w:r>
      <w:r w:rsidRPr="00522B0E">
        <w:rPr>
          <w:rStyle w:val="A1"/>
          <w:rFonts w:ascii="Times New Roman" w:hAnsi="Times New Roman" w:cs="Times New Roman"/>
          <w:sz w:val="24"/>
        </w:rPr>
        <w:t xml:space="preserve">co-inoculation in the tomato/leek and tomato/basil combination. In conclusion, the effects of the intercropping partner on AMF colonisation of tomato are of great interest for crop plant communities and for the influences on each other. The outcome of the </w:t>
      </w:r>
      <w:proofErr w:type="spellStart"/>
      <w:r w:rsidRPr="00522B0E">
        <w:rPr>
          <w:rStyle w:val="A1"/>
          <w:rFonts w:ascii="Times New Roman" w:hAnsi="Times New Roman" w:cs="Times New Roman"/>
          <w:sz w:val="24"/>
        </w:rPr>
        <w:t>bioprotective</w:t>
      </w:r>
      <w:proofErr w:type="spellEnd"/>
      <w:r w:rsidRPr="00522B0E">
        <w:rPr>
          <w:rStyle w:val="A1"/>
          <w:rFonts w:ascii="Times New Roman" w:hAnsi="Times New Roman" w:cs="Times New Roman"/>
          <w:sz w:val="24"/>
        </w:rPr>
        <w:t xml:space="preserve"> effects of AMF resulting in the decrease on </w:t>
      </w:r>
      <w:r w:rsidRPr="00522B0E">
        <w:rPr>
          <w:rStyle w:val="A1"/>
          <w:rFonts w:ascii="Times New Roman" w:hAnsi="Times New Roman" w:cs="Times New Roman"/>
          <w:i/>
          <w:sz w:val="24"/>
        </w:rPr>
        <w:t xml:space="preserve">F. </w:t>
      </w:r>
      <w:proofErr w:type="spellStart"/>
      <w:r w:rsidRPr="00522B0E">
        <w:rPr>
          <w:rStyle w:val="A1"/>
          <w:rFonts w:ascii="Times New Roman" w:hAnsi="Times New Roman" w:cs="Times New Roman"/>
          <w:i/>
          <w:sz w:val="24"/>
        </w:rPr>
        <w:t>oxysporum</w:t>
      </w:r>
      <w:proofErr w:type="spellEnd"/>
      <w:r w:rsidRPr="00522B0E">
        <w:rPr>
          <w:rStyle w:val="A1"/>
          <w:rFonts w:ascii="Times New Roman" w:hAnsi="Times New Roman" w:cs="Times New Roman"/>
          <w:sz w:val="24"/>
        </w:rPr>
        <w:t xml:space="preserve"> </w:t>
      </w:r>
      <w:proofErr w:type="spellStart"/>
      <w:r w:rsidRPr="00522B0E">
        <w:rPr>
          <w:rStyle w:val="A1"/>
          <w:rFonts w:ascii="Times New Roman" w:hAnsi="Times New Roman" w:cs="Times New Roman"/>
          <w:sz w:val="24"/>
        </w:rPr>
        <w:t>f.sp</w:t>
      </w:r>
      <w:proofErr w:type="spellEnd"/>
      <w:r w:rsidRPr="00522B0E">
        <w:rPr>
          <w:rStyle w:val="A1"/>
          <w:rFonts w:ascii="Times New Roman" w:hAnsi="Times New Roman" w:cs="Times New Roman"/>
          <w:sz w:val="24"/>
        </w:rPr>
        <w:t xml:space="preserve">. </w:t>
      </w:r>
      <w:proofErr w:type="spellStart"/>
      <w:proofErr w:type="gramStart"/>
      <w:r w:rsidRPr="00522B0E">
        <w:rPr>
          <w:rStyle w:val="A1"/>
          <w:rFonts w:ascii="Times New Roman" w:hAnsi="Times New Roman" w:cs="Times New Roman"/>
          <w:i/>
          <w:sz w:val="24"/>
        </w:rPr>
        <w:t>lycopersici</w:t>
      </w:r>
      <w:proofErr w:type="spellEnd"/>
      <w:proofErr w:type="gramEnd"/>
      <w:r w:rsidRPr="00522B0E">
        <w:rPr>
          <w:rStyle w:val="A1"/>
          <w:rFonts w:ascii="Times New Roman" w:hAnsi="Times New Roman" w:cs="Times New Roman"/>
          <w:sz w:val="24"/>
        </w:rPr>
        <w:t xml:space="preserve"> disease severity and/or compensation of plant biomass does not depend on the degree of AM colonization but more on the intercropping partner.</w:t>
      </w:r>
    </w:p>
    <w:p w:rsidR="001C0E78" w:rsidRDefault="001C0E78" w:rsidP="00545CA5">
      <w:pPr>
        <w:pStyle w:val="Heading1"/>
        <w:spacing w:line="360" w:lineRule="auto"/>
        <w:rPr>
          <w:rFonts w:ascii="Times New Roman" w:hAnsi="Times New Roman" w:cs="Times New Roman"/>
          <w:lang w:val="en-US"/>
        </w:rPr>
      </w:pPr>
      <w:r>
        <w:rPr>
          <w:rFonts w:ascii="Times New Roman" w:hAnsi="Times New Roman" w:cs="Times New Roman"/>
          <w:lang w:val="en-US"/>
        </w:rPr>
        <w:lastRenderedPageBreak/>
        <w:t>Comment on basic state of knowledge</w:t>
      </w:r>
    </w:p>
    <w:p w:rsidR="001C0E78" w:rsidRPr="0012084E" w:rsidRDefault="001C0E78" w:rsidP="00E626AA">
      <w:pPr>
        <w:pStyle w:val="Pa1"/>
        <w:spacing w:line="360" w:lineRule="auto"/>
        <w:ind w:firstLine="720"/>
        <w:jc w:val="both"/>
        <w:rPr>
          <w:rStyle w:val="A1"/>
          <w:rFonts w:ascii="Times New Roman" w:hAnsi="Times New Roman" w:cs="Times New Roman"/>
          <w:sz w:val="24"/>
        </w:rPr>
      </w:pPr>
      <w:r>
        <w:rPr>
          <w:rStyle w:val="A1"/>
          <w:rFonts w:ascii="Times New Roman" w:hAnsi="Times New Roman" w:cs="Times New Roman"/>
          <w:sz w:val="24"/>
        </w:rPr>
        <w:t xml:space="preserve">As might be expected from an international symposium, both global and local issues were presented, some of which were relevant to UK horticulture, and some not. There seemed to be very little work addressing the role of </w:t>
      </w:r>
      <w:r>
        <w:rPr>
          <w:rFonts w:ascii="Times New Roman" w:hAnsi="Times New Roman" w:cs="Times New Roman"/>
          <w:color w:val="211D1E"/>
          <w:szCs w:val="22"/>
        </w:rPr>
        <w:t>m</w:t>
      </w:r>
      <w:r w:rsidRPr="001C0E78">
        <w:rPr>
          <w:rFonts w:ascii="Times New Roman" w:hAnsi="Times New Roman" w:cs="Times New Roman"/>
          <w:color w:val="211D1E"/>
          <w:szCs w:val="22"/>
        </w:rPr>
        <w:t xml:space="preserve">ycorrhizal fungi </w:t>
      </w:r>
      <w:r w:rsidR="00BA6A19">
        <w:rPr>
          <w:rFonts w:ascii="Times New Roman" w:hAnsi="Times New Roman" w:cs="Times New Roman"/>
          <w:color w:val="211D1E"/>
          <w:szCs w:val="22"/>
        </w:rPr>
        <w:t>o</w:t>
      </w:r>
      <w:r>
        <w:rPr>
          <w:rFonts w:ascii="Times New Roman" w:hAnsi="Times New Roman" w:cs="Times New Roman"/>
          <w:color w:val="211D1E"/>
          <w:szCs w:val="22"/>
        </w:rPr>
        <w:t xml:space="preserve">n </w:t>
      </w:r>
      <w:r w:rsidRPr="001C0E78">
        <w:rPr>
          <w:rFonts w:ascii="Times New Roman" w:hAnsi="Times New Roman" w:cs="Times New Roman"/>
          <w:color w:val="211D1E"/>
          <w:szCs w:val="22"/>
        </w:rPr>
        <w:t>drought tolerance and water uptake to plants</w:t>
      </w:r>
      <w:r w:rsidR="00BA6A19">
        <w:rPr>
          <w:rFonts w:ascii="Times New Roman" w:hAnsi="Times New Roman" w:cs="Times New Roman"/>
          <w:color w:val="211D1E"/>
          <w:szCs w:val="22"/>
        </w:rPr>
        <w:t>. The effects of</w:t>
      </w:r>
      <w:r w:rsidR="00D973AB">
        <w:rPr>
          <w:rFonts w:ascii="Times New Roman" w:hAnsi="Times New Roman" w:cs="Times New Roman"/>
          <w:color w:val="211D1E"/>
          <w:szCs w:val="22"/>
        </w:rPr>
        <w:t xml:space="preserve"> horticultural practices such as chemical treatments,</w:t>
      </w:r>
      <w:r w:rsidR="00BA6A19">
        <w:rPr>
          <w:rFonts w:ascii="Times New Roman" w:hAnsi="Times New Roman" w:cs="Times New Roman"/>
          <w:color w:val="211D1E"/>
          <w:szCs w:val="22"/>
        </w:rPr>
        <w:t xml:space="preserve"> heavy fertilisation regimes</w:t>
      </w:r>
      <w:r w:rsidR="0000587B">
        <w:rPr>
          <w:rFonts w:ascii="Times New Roman" w:hAnsi="Times New Roman" w:cs="Times New Roman"/>
          <w:color w:val="211D1E"/>
          <w:szCs w:val="22"/>
        </w:rPr>
        <w:t xml:space="preserve"> or soil-less </w:t>
      </w:r>
      <w:proofErr w:type="gramStart"/>
      <w:r w:rsidR="004321C2">
        <w:rPr>
          <w:rFonts w:ascii="Times New Roman" w:hAnsi="Times New Roman" w:cs="Times New Roman"/>
          <w:color w:val="211D1E"/>
          <w:szCs w:val="22"/>
        </w:rPr>
        <w:t>substrates</w:t>
      </w:r>
      <w:proofErr w:type="gramEnd"/>
      <w:r w:rsidR="00BA6A19">
        <w:rPr>
          <w:rFonts w:ascii="Times New Roman" w:hAnsi="Times New Roman" w:cs="Times New Roman"/>
          <w:color w:val="211D1E"/>
          <w:szCs w:val="22"/>
        </w:rPr>
        <w:t xml:space="preserve"> on </w:t>
      </w:r>
      <w:r w:rsidR="004321C2">
        <w:rPr>
          <w:rFonts w:ascii="Times New Roman" w:hAnsi="Times New Roman" w:cs="Times New Roman"/>
          <w:color w:val="211D1E"/>
          <w:szCs w:val="22"/>
        </w:rPr>
        <w:t xml:space="preserve">the </w:t>
      </w:r>
      <w:r w:rsidR="0000587B" w:rsidRPr="0000587B">
        <w:rPr>
          <w:rFonts w:ascii="Times New Roman" w:hAnsi="Times New Roman" w:cs="Times New Roman"/>
          <w:color w:val="211D1E"/>
          <w:szCs w:val="22"/>
        </w:rPr>
        <w:t xml:space="preserve">formation </w:t>
      </w:r>
      <w:r w:rsidR="004321C2">
        <w:rPr>
          <w:rFonts w:ascii="Times New Roman" w:hAnsi="Times New Roman" w:cs="Times New Roman"/>
          <w:color w:val="211D1E"/>
          <w:szCs w:val="22"/>
        </w:rPr>
        <w:t>and</w:t>
      </w:r>
      <w:r w:rsidR="0000587B" w:rsidRPr="0000587B">
        <w:rPr>
          <w:rFonts w:ascii="Times New Roman" w:hAnsi="Times New Roman" w:cs="Times New Roman"/>
          <w:color w:val="211D1E"/>
          <w:szCs w:val="22"/>
        </w:rPr>
        <w:t xml:space="preserve"> functioning</w:t>
      </w:r>
      <w:r w:rsidR="004321C2">
        <w:rPr>
          <w:rFonts w:ascii="Times New Roman" w:hAnsi="Times New Roman" w:cs="Times New Roman"/>
          <w:color w:val="211D1E"/>
          <w:szCs w:val="22"/>
        </w:rPr>
        <w:t xml:space="preserve"> of mycorrhizal symbiosis</w:t>
      </w:r>
      <w:r w:rsidR="0000587B" w:rsidRPr="0000587B">
        <w:rPr>
          <w:rFonts w:ascii="Times New Roman" w:hAnsi="Times New Roman" w:cs="Times New Roman"/>
          <w:color w:val="211D1E"/>
          <w:szCs w:val="22"/>
        </w:rPr>
        <w:t xml:space="preserve"> </w:t>
      </w:r>
      <w:r w:rsidR="0000587B">
        <w:rPr>
          <w:rFonts w:ascii="Times New Roman" w:hAnsi="Times New Roman" w:cs="Times New Roman"/>
          <w:color w:val="211D1E"/>
          <w:szCs w:val="22"/>
        </w:rPr>
        <w:t xml:space="preserve">were </w:t>
      </w:r>
      <w:r w:rsidR="00BA6A19">
        <w:rPr>
          <w:rFonts w:ascii="Times New Roman" w:hAnsi="Times New Roman" w:cs="Times New Roman"/>
          <w:color w:val="211D1E"/>
          <w:szCs w:val="22"/>
        </w:rPr>
        <w:t>under investigated</w:t>
      </w:r>
      <w:r w:rsidR="0000587B">
        <w:rPr>
          <w:rFonts w:ascii="Times New Roman" w:hAnsi="Times New Roman" w:cs="Times New Roman"/>
          <w:color w:val="211D1E"/>
          <w:szCs w:val="22"/>
        </w:rPr>
        <w:t>.</w:t>
      </w:r>
      <w:r w:rsidR="00E626AA">
        <w:rPr>
          <w:rFonts w:ascii="Times New Roman" w:hAnsi="Times New Roman" w:cs="Times New Roman"/>
          <w:color w:val="211D1E"/>
          <w:szCs w:val="22"/>
        </w:rPr>
        <w:t xml:space="preserve"> </w:t>
      </w:r>
      <w:r w:rsidR="0000587B">
        <w:rPr>
          <w:rFonts w:ascii="Times New Roman" w:hAnsi="Times New Roman" w:cs="Times New Roman"/>
          <w:color w:val="211D1E"/>
          <w:szCs w:val="22"/>
        </w:rPr>
        <w:t>More investigations</w:t>
      </w:r>
      <w:r w:rsidR="009523C5">
        <w:rPr>
          <w:rFonts w:ascii="Times New Roman" w:hAnsi="Times New Roman" w:cs="Times New Roman"/>
          <w:color w:val="211D1E"/>
          <w:szCs w:val="22"/>
        </w:rPr>
        <w:t xml:space="preserve"> on host</w:t>
      </w:r>
      <w:r w:rsidR="004321C2">
        <w:rPr>
          <w:rFonts w:ascii="Times New Roman" w:hAnsi="Times New Roman" w:cs="Times New Roman"/>
          <w:color w:val="211D1E"/>
          <w:szCs w:val="22"/>
        </w:rPr>
        <w:t xml:space="preserve">/AMF/artificial </w:t>
      </w:r>
      <w:r w:rsidR="009523C5">
        <w:rPr>
          <w:rFonts w:ascii="Times New Roman" w:hAnsi="Times New Roman" w:cs="Times New Roman"/>
          <w:color w:val="211D1E"/>
          <w:szCs w:val="22"/>
        </w:rPr>
        <w:t>substrate combinations</w:t>
      </w:r>
      <w:r w:rsidR="0000587B">
        <w:rPr>
          <w:rFonts w:ascii="Times New Roman" w:hAnsi="Times New Roman" w:cs="Times New Roman"/>
          <w:color w:val="211D1E"/>
          <w:szCs w:val="22"/>
        </w:rPr>
        <w:t xml:space="preserve"> </w:t>
      </w:r>
      <w:r w:rsidR="004321C2">
        <w:rPr>
          <w:rFonts w:ascii="Times New Roman" w:hAnsi="Times New Roman" w:cs="Times New Roman"/>
          <w:color w:val="211D1E"/>
          <w:szCs w:val="22"/>
        </w:rPr>
        <w:t xml:space="preserve">would be of great interest for the </w:t>
      </w:r>
      <w:r w:rsidR="00E557BD">
        <w:rPr>
          <w:rFonts w:ascii="Times New Roman" w:hAnsi="Times New Roman" w:cs="Times New Roman"/>
          <w:color w:val="211D1E"/>
          <w:szCs w:val="22"/>
        </w:rPr>
        <w:t>English</w:t>
      </w:r>
      <w:r w:rsidR="00ED23EB">
        <w:rPr>
          <w:rFonts w:ascii="Times New Roman" w:hAnsi="Times New Roman" w:cs="Times New Roman"/>
          <w:color w:val="211D1E"/>
          <w:szCs w:val="22"/>
        </w:rPr>
        <w:t xml:space="preserve"> horticultural industry. Instead there seemed to be an emphasis </w:t>
      </w:r>
      <w:r w:rsidR="00E557BD">
        <w:rPr>
          <w:rFonts w:ascii="Times New Roman" w:hAnsi="Times New Roman" w:cs="Times New Roman"/>
          <w:color w:val="211D1E"/>
          <w:szCs w:val="22"/>
        </w:rPr>
        <w:t xml:space="preserve">on </w:t>
      </w:r>
      <w:r w:rsidR="00ED23EB">
        <w:rPr>
          <w:rFonts w:ascii="Times New Roman" w:hAnsi="Times New Roman" w:cs="Times New Roman"/>
          <w:color w:val="211D1E"/>
          <w:szCs w:val="22"/>
        </w:rPr>
        <w:t xml:space="preserve">the study </w:t>
      </w:r>
      <w:r w:rsidR="00E557BD">
        <w:rPr>
          <w:rFonts w:ascii="Times New Roman" w:hAnsi="Times New Roman" w:cs="Times New Roman"/>
          <w:color w:val="211D1E"/>
          <w:szCs w:val="22"/>
        </w:rPr>
        <w:t>on forest</w:t>
      </w:r>
      <w:r w:rsidR="00D973AB">
        <w:rPr>
          <w:rFonts w:ascii="Times New Roman" w:hAnsi="Times New Roman" w:cs="Times New Roman"/>
          <w:color w:val="211D1E"/>
          <w:szCs w:val="22"/>
        </w:rPr>
        <w:t>s</w:t>
      </w:r>
      <w:r w:rsidR="00E557BD">
        <w:rPr>
          <w:rFonts w:ascii="Times New Roman" w:hAnsi="Times New Roman" w:cs="Times New Roman"/>
          <w:color w:val="211D1E"/>
          <w:szCs w:val="22"/>
        </w:rPr>
        <w:t>, grasslands or field crop</w:t>
      </w:r>
      <w:r w:rsidR="00D973AB">
        <w:rPr>
          <w:rFonts w:ascii="Times New Roman" w:hAnsi="Times New Roman" w:cs="Times New Roman"/>
          <w:color w:val="211D1E"/>
          <w:szCs w:val="22"/>
        </w:rPr>
        <w:t>s</w:t>
      </w:r>
      <w:r w:rsidR="00E557BD">
        <w:rPr>
          <w:rFonts w:ascii="Times New Roman" w:hAnsi="Times New Roman" w:cs="Times New Roman"/>
          <w:color w:val="211D1E"/>
          <w:szCs w:val="22"/>
        </w:rPr>
        <w:t xml:space="preserve"> mycorrhizal and microbial community structures </w:t>
      </w:r>
      <w:r w:rsidR="004321C2">
        <w:rPr>
          <w:rFonts w:ascii="Times New Roman" w:hAnsi="Times New Roman" w:cs="Times New Roman"/>
          <w:color w:val="211D1E"/>
          <w:szCs w:val="22"/>
        </w:rPr>
        <w:t xml:space="preserve">using metagenomic approach </w:t>
      </w:r>
      <w:r w:rsidR="00E557BD">
        <w:rPr>
          <w:rFonts w:ascii="Times New Roman" w:hAnsi="Times New Roman" w:cs="Times New Roman"/>
          <w:color w:val="211D1E"/>
          <w:szCs w:val="22"/>
        </w:rPr>
        <w:t xml:space="preserve">to </w:t>
      </w:r>
      <w:r w:rsidR="00D973AB">
        <w:rPr>
          <w:rFonts w:ascii="Times New Roman" w:hAnsi="Times New Roman" w:cs="Times New Roman"/>
          <w:color w:val="211D1E"/>
          <w:szCs w:val="22"/>
        </w:rPr>
        <w:t>characterise</w:t>
      </w:r>
      <w:r w:rsidR="00E557BD">
        <w:rPr>
          <w:rFonts w:ascii="Times New Roman" w:hAnsi="Times New Roman" w:cs="Times New Roman"/>
          <w:color w:val="211D1E"/>
          <w:szCs w:val="22"/>
        </w:rPr>
        <w:t xml:space="preserve"> </w:t>
      </w:r>
      <w:r w:rsidR="00E626AA">
        <w:rPr>
          <w:rFonts w:ascii="Times New Roman" w:hAnsi="Times New Roman" w:cs="Times New Roman"/>
          <w:color w:val="211D1E"/>
          <w:szCs w:val="22"/>
        </w:rPr>
        <w:t xml:space="preserve">agro- and </w:t>
      </w:r>
      <w:r w:rsidR="00E557BD">
        <w:rPr>
          <w:rFonts w:ascii="Times New Roman" w:hAnsi="Times New Roman" w:cs="Times New Roman"/>
          <w:color w:val="211D1E"/>
          <w:szCs w:val="22"/>
        </w:rPr>
        <w:t>eco</w:t>
      </w:r>
      <w:r w:rsidR="00E626AA">
        <w:rPr>
          <w:rFonts w:ascii="Times New Roman" w:hAnsi="Times New Roman" w:cs="Times New Roman"/>
          <w:color w:val="211D1E"/>
          <w:szCs w:val="22"/>
        </w:rPr>
        <w:t>-</w:t>
      </w:r>
      <w:r w:rsidR="00E557BD">
        <w:rPr>
          <w:rFonts w:ascii="Times New Roman" w:hAnsi="Times New Roman" w:cs="Times New Roman"/>
          <w:color w:val="211D1E"/>
          <w:szCs w:val="22"/>
        </w:rPr>
        <w:t>system properties.</w:t>
      </w:r>
    </w:p>
    <w:p w:rsidR="001C0E78" w:rsidRDefault="000F0F6A" w:rsidP="001C0E78">
      <w:pPr>
        <w:pStyle w:val="Heading1"/>
        <w:spacing w:line="360" w:lineRule="auto"/>
        <w:rPr>
          <w:rFonts w:ascii="Times New Roman" w:hAnsi="Times New Roman" w:cs="Times New Roman"/>
          <w:lang w:val="en-US"/>
        </w:rPr>
      </w:pPr>
      <w:r>
        <w:rPr>
          <w:rFonts w:ascii="Times New Roman" w:hAnsi="Times New Roman" w:cs="Times New Roman"/>
          <w:lang w:val="en-US"/>
        </w:rPr>
        <w:t>Highlights</w:t>
      </w:r>
      <w:r w:rsidR="001C0E78" w:rsidRPr="00545CA5">
        <w:rPr>
          <w:rFonts w:ascii="Times New Roman" w:hAnsi="Times New Roman" w:cs="Times New Roman"/>
          <w:lang w:val="en-US"/>
        </w:rPr>
        <w:t xml:space="preserve"> and recommendations </w:t>
      </w:r>
    </w:p>
    <w:p w:rsidR="001C0E78" w:rsidRPr="00BC391A" w:rsidRDefault="003C3501" w:rsidP="00BC391A">
      <w:pPr>
        <w:pStyle w:val="ListParagraph"/>
        <w:numPr>
          <w:ilvl w:val="0"/>
          <w:numId w:val="19"/>
        </w:numPr>
        <w:spacing w:line="360" w:lineRule="auto"/>
        <w:jc w:val="both"/>
        <w:rPr>
          <w:rFonts w:ascii="Times New Roman" w:hAnsi="Times New Roman" w:cs="Times New Roman"/>
          <w:color w:val="211D1E"/>
          <w:sz w:val="24"/>
        </w:rPr>
      </w:pPr>
      <w:r>
        <w:rPr>
          <w:rFonts w:ascii="Times New Roman" w:hAnsi="Times New Roman" w:cs="Times New Roman"/>
          <w:color w:val="211D1E"/>
          <w:sz w:val="24"/>
          <w:lang w:val="en-US"/>
        </w:rPr>
        <w:t>More than one researcher reported the</w:t>
      </w:r>
      <w:r w:rsidR="005C5436">
        <w:rPr>
          <w:rFonts w:ascii="Times New Roman" w:hAnsi="Times New Roman" w:cs="Times New Roman"/>
          <w:color w:val="211D1E"/>
          <w:sz w:val="24"/>
        </w:rPr>
        <w:t xml:space="preserve"> protective effect of AMF</w:t>
      </w:r>
      <w:r w:rsidR="002B0465" w:rsidRPr="00BC391A">
        <w:rPr>
          <w:rFonts w:ascii="Times New Roman" w:hAnsi="Times New Roman" w:cs="Times New Roman"/>
          <w:color w:val="211D1E"/>
          <w:sz w:val="24"/>
        </w:rPr>
        <w:t xml:space="preserve"> against </w:t>
      </w:r>
      <w:r w:rsidR="00410BBE" w:rsidRPr="00BC391A">
        <w:rPr>
          <w:rFonts w:ascii="Times New Roman" w:hAnsi="Times New Roman" w:cs="Times New Roman"/>
          <w:color w:val="211D1E"/>
          <w:sz w:val="24"/>
        </w:rPr>
        <w:t>Fusarium</w:t>
      </w:r>
      <w:r>
        <w:rPr>
          <w:rFonts w:ascii="Times New Roman" w:hAnsi="Times New Roman" w:cs="Times New Roman"/>
          <w:color w:val="211D1E"/>
          <w:sz w:val="24"/>
        </w:rPr>
        <w:t xml:space="preserve"> on different crops during </w:t>
      </w:r>
      <w:r w:rsidR="007B5D75">
        <w:rPr>
          <w:rFonts w:ascii="Times New Roman" w:hAnsi="Times New Roman" w:cs="Times New Roman"/>
          <w:color w:val="211D1E"/>
          <w:sz w:val="24"/>
        </w:rPr>
        <w:t>ICOM8</w:t>
      </w:r>
      <w:r w:rsidR="00FF0749" w:rsidRPr="00BC391A">
        <w:rPr>
          <w:rFonts w:ascii="Times New Roman" w:hAnsi="Times New Roman" w:cs="Times New Roman"/>
          <w:color w:val="211D1E"/>
          <w:sz w:val="24"/>
        </w:rPr>
        <w:t xml:space="preserve">. </w:t>
      </w:r>
      <w:r w:rsidR="007B5D75">
        <w:rPr>
          <w:rFonts w:ascii="Times New Roman" w:hAnsi="Times New Roman" w:cs="Times New Roman"/>
          <w:color w:val="211D1E"/>
          <w:sz w:val="24"/>
        </w:rPr>
        <w:t>Previous</w:t>
      </w:r>
      <w:r>
        <w:rPr>
          <w:rFonts w:ascii="Times New Roman" w:hAnsi="Times New Roman" w:cs="Times New Roman"/>
          <w:color w:val="211D1E"/>
          <w:sz w:val="24"/>
        </w:rPr>
        <w:t xml:space="preserve"> studies reported the fact </w:t>
      </w:r>
      <w:r w:rsidR="008938B1" w:rsidRPr="00BC391A">
        <w:rPr>
          <w:rFonts w:ascii="Times New Roman" w:hAnsi="Times New Roman" w:cs="Times New Roman"/>
          <w:color w:val="211D1E"/>
          <w:sz w:val="24"/>
        </w:rPr>
        <w:t xml:space="preserve">AMF </w:t>
      </w:r>
      <w:r>
        <w:rPr>
          <w:rFonts w:ascii="Times New Roman" w:hAnsi="Times New Roman" w:cs="Times New Roman"/>
          <w:color w:val="211D1E"/>
          <w:sz w:val="24"/>
        </w:rPr>
        <w:t xml:space="preserve">could </w:t>
      </w:r>
      <w:r w:rsidR="008938B1" w:rsidRPr="00BC391A">
        <w:rPr>
          <w:rFonts w:ascii="Times New Roman" w:hAnsi="Times New Roman" w:cs="Times New Roman"/>
          <w:color w:val="211D1E"/>
          <w:sz w:val="24"/>
        </w:rPr>
        <w:t xml:space="preserve">suppress </w:t>
      </w:r>
      <w:r>
        <w:rPr>
          <w:rFonts w:ascii="Times New Roman" w:hAnsi="Times New Roman" w:cs="Times New Roman"/>
          <w:color w:val="211D1E"/>
          <w:sz w:val="24"/>
        </w:rPr>
        <w:t xml:space="preserve">or at least reduce incidence of different </w:t>
      </w:r>
      <w:r w:rsidR="008938B1" w:rsidRPr="00BC391A">
        <w:rPr>
          <w:rFonts w:ascii="Times New Roman" w:hAnsi="Times New Roman" w:cs="Times New Roman"/>
          <w:color w:val="211D1E"/>
          <w:sz w:val="24"/>
        </w:rPr>
        <w:t>soil-borne pathogens. Nevertheless,</w:t>
      </w:r>
      <w:r w:rsidR="0000587B">
        <w:rPr>
          <w:rFonts w:ascii="Times New Roman" w:hAnsi="Times New Roman" w:cs="Times New Roman"/>
          <w:color w:val="211D1E"/>
          <w:sz w:val="24"/>
        </w:rPr>
        <w:t xml:space="preserve"> it is important to note that</w:t>
      </w:r>
      <w:r w:rsidR="008938B1" w:rsidRPr="00BC391A">
        <w:rPr>
          <w:rFonts w:ascii="Times New Roman" w:hAnsi="Times New Roman" w:cs="Times New Roman"/>
          <w:color w:val="211D1E"/>
          <w:sz w:val="24"/>
        </w:rPr>
        <w:t xml:space="preserve"> protective </w:t>
      </w:r>
      <w:r w:rsidR="0000587B">
        <w:rPr>
          <w:rFonts w:ascii="Times New Roman" w:hAnsi="Times New Roman" w:cs="Times New Roman"/>
          <w:color w:val="211D1E"/>
          <w:sz w:val="24"/>
        </w:rPr>
        <w:t xml:space="preserve">effect of AMF </w:t>
      </w:r>
      <w:r w:rsidR="00BC391A" w:rsidRPr="00BC391A">
        <w:rPr>
          <w:rFonts w:ascii="Times New Roman" w:hAnsi="Times New Roman" w:cs="Times New Roman"/>
          <w:color w:val="211D1E"/>
          <w:sz w:val="24"/>
        </w:rPr>
        <w:t>against soil-borne disease</w:t>
      </w:r>
      <w:r w:rsidR="0000587B">
        <w:rPr>
          <w:rFonts w:ascii="Times New Roman" w:hAnsi="Times New Roman" w:cs="Times New Roman"/>
          <w:color w:val="211D1E"/>
          <w:sz w:val="24"/>
        </w:rPr>
        <w:t>s</w:t>
      </w:r>
      <w:r w:rsidR="00BC391A" w:rsidRPr="00BC391A">
        <w:rPr>
          <w:rFonts w:ascii="Times New Roman" w:hAnsi="Times New Roman" w:cs="Times New Roman"/>
          <w:color w:val="211D1E"/>
          <w:sz w:val="24"/>
        </w:rPr>
        <w:t xml:space="preserve"> is not absolute. </w:t>
      </w:r>
      <w:r w:rsidR="005C5436">
        <w:rPr>
          <w:rFonts w:ascii="Times New Roman" w:hAnsi="Times New Roman" w:cs="Times New Roman"/>
          <w:color w:val="211D1E"/>
          <w:sz w:val="24"/>
        </w:rPr>
        <w:t>T</w:t>
      </w:r>
      <w:r w:rsidR="00BC391A" w:rsidRPr="00BC391A">
        <w:rPr>
          <w:rFonts w:ascii="Times New Roman" w:hAnsi="Times New Roman" w:cs="Times New Roman"/>
          <w:color w:val="211D1E"/>
          <w:sz w:val="24"/>
        </w:rPr>
        <w:t>he beneficial effect can vary with the</w:t>
      </w:r>
      <w:r w:rsidR="008938B1" w:rsidRPr="00BC391A">
        <w:rPr>
          <w:rFonts w:ascii="Times New Roman" w:hAnsi="Times New Roman" w:cs="Times New Roman"/>
          <w:color w:val="211D1E"/>
          <w:sz w:val="24"/>
        </w:rPr>
        <w:t xml:space="preserve"> pathogens</w:t>
      </w:r>
      <w:r w:rsidR="00BC391A" w:rsidRPr="00BC391A">
        <w:rPr>
          <w:rFonts w:ascii="Times New Roman" w:hAnsi="Times New Roman" w:cs="Times New Roman"/>
          <w:color w:val="211D1E"/>
          <w:sz w:val="24"/>
        </w:rPr>
        <w:t xml:space="preserve"> </w:t>
      </w:r>
      <w:r w:rsidR="005C5436" w:rsidRPr="00BC391A">
        <w:rPr>
          <w:rFonts w:ascii="Times New Roman" w:hAnsi="Times New Roman" w:cs="Times New Roman"/>
          <w:color w:val="211D1E"/>
          <w:sz w:val="24"/>
        </w:rPr>
        <w:t>targeted</w:t>
      </w:r>
      <w:r w:rsidR="005C5436">
        <w:rPr>
          <w:rFonts w:ascii="Times New Roman" w:hAnsi="Times New Roman" w:cs="Times New Roman"/>
          <w:color w:val="211D1E"/>
          <w:sz w:val="24"/>
        </w:rPr>
        <w:t>;</w:t>
      </w:r>
      <w:r w:rsidR="008938B1" w:rsidRPr="00BC391A">
        <w:rPr>
          <w:rFonts w:ascii="Times New Roman" w:hAnsi="Times New Roman" w:cs="Times New Roman"/>
          <w:color w:val="211D1E"/>
          <w:sz w:val="24"/>
        </w:rPr>
        <w:t xml:space="preserve"> it is not expressed in all substrates or </w:t>
      </w:r>
      <w:r w:rsidR="005C5436">
        <w:rPr>
          <w:rFonts w:ascii="Times New Roman" w:hAnsi="Times New Roman" w:cs="Times New Roman"/>
          <w:color w:val="211D1E"/>
          <w:sz w:val="24"/>
        </w:rPr>
        <w:t xml:space="preserve">in all </w:t>
      </w:r>
      <w:r w:rsidR="008938B1" w:rsidRPr="00BC391A">
        <w:rPr>
          <w:rFonts w:ascii="Times New Roman" w:hAnsi="Times New Roman" w:cs="Times New Roman"/>
          <w:color w:val="211D1E"/>
          <w:sz w:val="24"/>
        </w:rPr>
        <w:t>growing system</w:t>
      </w:r>
      <w:r w:rsidR="00BC391A" w:rsidRPr="00BC391A">
        <w:rPr>
          <w:rFonts w:ascii="Times New Roman" w:hAnsi="Times New Roman" w:cs="Times New Roman"/>
          <w:color w:val="211D1E"/>
          <w:sz w:val="24"/>
        </w:rPr>
        <w:t xml:space="preserve"> condition</w:t>
      </w:r>
      <w:r w:rsidR="008938B1" w:rsidRPr="00BC391A">
        <w:rPr>
          <w:rFonts w:ascii="Times New Roman" w:hAnsi="Times New Roman" w:cs="Times New Roman"/>
          <w:color w:val="211D1E"/>
          <w:sz w:val="24"/>
        </w:rPr>
        <w:t>.</w:t>
      </w:r>
      <w:r w:rsidR="00BC391A" w:rsidRPr="00BC391A">
        <w:rPr>
          <w:rFonts w:ascii="Times New Roman" w:hAnsi="Times New Roman" w:cs="Times New Roman"/>
          <w:color w:val="211D1E"/>
          <w:sz w:val="24"/>
        </w:rPr>
        <w:t xml:space="preserve"> Therefore</w:t>
      </w:r>
      <w:r w:rsidR="0000587B">
        <w:rPr>
          <w:rFonts w:ascii="Times New Roman" w:hAnsi="Times New Roman" w:cs="Times New Roman"/>
          <w:color w:val="211D1E"/>
          <w:sz w:val="24"/>
        </w:rPr>
        <w:t>,</w:t>
      </w:r>
      <w:r w:rsidR="00BC391A" w:rsidRPr="00BC391A">
        <w:rPr>
          <w:rFonts w:ascii="Times New Roman" w:hAnsi="Times New Roman" w:cs="Times New Roman"/>
          <w:color w:val="211D1E"/>
          <w:sz w:val="24"/>
        </w:rPr>
        <w:t xml:space="preserve"> the </w:t>
      </w:r>
      <w:r w:rsidR="0000587B">
        <w:rPr>
          <w:rFonts w:ascii="Times New Roman" w:hAnsi="Times New Roman" w:cs="Times New Roman"/>
          <w:color w:val="211D1E"/>
          <w:sz w:val="24"/>
        </w:rPr>
        <w:t xml:space="preserve">use of </w:t>
      </w:r>
      <w:r w:rsidR="005C5436">
        <w:rPr>
          <w:rFonts w:ascii="Times New Roman" w:hAnsi="Times New Roman" w:cs="Times New Roman"/>
          <w:color w:val="211D1E"/>
          <w:sz w:val="24"/>
        </w:rPr>
        <w:t xml:space="preserve">mycorrhizas </w:t>
      </w:r>
      <w:r w:rsidR="00BC391A" w:rsidRPr="00BC391A">
        <w:rPr>
          <w:rFonts w:ascii="Times New Roman" w:hAnsi="Times New Roman" w:cs="Times New Roman"/>
          <w:color w:val="211D1E"/>
          <w:sz w:val="24"/>
        </w:rPr>
        <w:t>against pest or disease</w:t>
      </w:r>
      <w:r w:rsidR="0000587B">
        <w:rPr>
          <w:rFonts w:ascii="Times New Roman" w:hAnsi="Times New Roman" w:cs="Times New Roman"/>
          <w:color w:val="211D1E"/>
          <w:sz w:val="24"/>
        </w:rPr>
        <w:t>s</w:t>
      </w:r>
      <w:r w:rsidR="00BC391A" w:rsidRPr="00BC391A">
        <w:rPr>
          <w:rFonts w:ascii="Times New Roman" w:hAnsi="Times New Roman" w:cs="Times New Roman"/>
          <w:color w:val="211D1E"/>
          <w:sz w:val="24"/>
        </w:rPr>
        <w:t xml:space="preserve"> as to be taken into consideration by the horticultural industry.</w:t>
      </w:r>
    </w:p>
    <w:p w:rsidR="00410BBE" w:rsidRPr="00BC391A" w:rsidRDefault="004B1686" w:rsidP="00A57214">
      <w:pPr>
        <w:pStyle w:val="ListParagraph"/>
        <w:numPr>
          <w:ilvl w:val="0"/>
          <w:numId w:val="19"/>
        </w:numPr>
        <w:spacing w:line="360" w:lineRule="auto"/>
        <w:jc w:val="both"/>
        <w:rPr>
          <w:rFonts w:ascii="Times New Roman" w:hAnsi="Times New Roman" w:cs="Times New Roman"/>
          <w:color w:val="211D1E"/>
          <w:sz w:val="24"/>
        </w:rPr>
      </w:pPr>
      <w:r>
        <w:rPr>
          <w:rFonts w:ascii="Times New Roman" w:hAnsi="Times New Roman" w:cs="Times New Roman"/>
          <w:color w:val="211D1E"/>
          <w:sz w:val="24"/>
        </w:rPr>
        <w:t>Several research</w:t>
      </w:r>
      <w:r w:rsidR="005C5436">
        <w:rPr>
          <w:rFonts w:ascii="Times New Roman" w:hAnsi="Times New Roman" w:cs="Times New Roman"/>
          <w:color w:val="211D1E"/>
          <w:sz w:val="24"/>
        </w:rPr>
        <w:t>es</w:t>
      </w:r>
      <w:r>
        <w:rPr>
          <w:rFonts w:ascii="Times New Roman" w:hAnsi="Times New Roman" w:cs="Times New Roman"/>
          <w:color w:val="211D1E"/>
          <w:sz w:val="24"/>
        </w:rPr>
        <w:t xml:space="preserve"> presented at ICOM8 highlighted the fact that c</w:t>
      </w:r>
      <w:r w:rsidR="00410BBE" w:rsidRPr="00BC391A">
        <w:rPr>
          <w:rFonts w:ascii="Times New Roman" w:hAnsi="Times New Roman" w:cs="Times New Roman"/>
          <w:color w:val="211D1E"/>
          <w:sz w:val="24"/>
        </w:rPr>
        <w:t>o-inoculation of AMF and PGPR bacteria</w:t>
      </w:r>
      <w:r>
        <w:rPr>
          <w:rFonts w:ascii="Times New Roman" w:hAnsi="Times New Roman" w:cs="Times New Roman"/>
          <w:color w:val="211D1E"/>
          <w:sz w:val="24"/>
        </w:rPr>
        <w:t xml:space="preserve"> have showed</w:t>
      </w:r>
      <w:r w:rsidR="00410BBE" w:rsidRPr="00BC391A">
        <w:rPr>
          <w:rFonts w:ascii="Times New Roman" w:hAnsi="Times New Roman" w:cs="Times New Roman"/>
          <w:color w:val="211D1E"/>
          <w:sz w:val="24"/>
        </w:rPr>
        <w:t xml:space="preserve"> to be a good combination </w:t>
      </w:r>
      <w:r w:rsidR="000F0F6A" w:rsidRPr="00BC391A">
        <w:rPr>
          <w:rFonts w:ascii="Times New Roman" w:hAnsi="Times New Roman" w:cs="Times New Roman"/>
          <w:color w:val="211D1E"/>
          <w:sz w:val="24"/>
        </w:rPr>
        <w:t>to increase yield, resistance to pathogens and</w:t>
      </w:r>
      <w:r w:rsidR="00D973AB">
        <w:rPr>
          <w:rFonts w:ascii="Times New Roman" w:hAnsi="Times New Roman" w:cs="Times New Roman"/>
          <w:color w:val="211D1E"/>
          <w:sz w:val="24"/>
        </w:rPr>
        <w:t xml:space="preserve"> even increase</w:t>
      </w:r>
      <w:r w:rsidR="000F0F6A" w:rsidRPr="00BC391A">
        <w:rPr>
          <w:rFonts w:ascii="Times New Roman" w:hAnsi="Times New Roman" w:cs="Times New Roman"/>
          <w:color w:val="211D1E"/>
          <w:sz w:val="24"/>
        </w:rPr>
        <w:t xml:space="preserve"> fruit quality</w:t>
      </w:r>
      <w:r w:rsidR="00A57214">
        <w:rPr>
          <w:rFonts w:ascii="Times New Roman" w:hAnsi="Times New Roman" w:cs="Times New Roman"/>
          <w:color w:val="211D1E"/>
          <w:sz w:val="24"/>
        </w:rPr>
        <w:t xml:space="preserve"> </w:t>
      </w:r>
      <w:r w:rsidR="003C3501">
        <w:rPr>
          <w:rFonts w:ascii="Times New Roman" w:hAnsi="Times New Roman" w:cs="Times New Roman"/>
          <w:color w:val="211D1E"/>
          <w:sz w:val="24"/>
        </w:rPr>
        <w:t>or</w:t>
      </w:r>
      <w:r w:rsidR="00A57214">
        <w:rPr>
          <w:rFonts w:ascii="Times New Roman" w:hAnsi="Times New Roman" w:cs="Times New Roman"/>
          <w:color w:val="211D1E"/>
          <w:sz w:val="24"/>
        </w:rPr>
        <w:t xml:space="preserve"> </w:t>
      </w:r>
      <w:r w:rsidR="00A57214" w:rsidRPr="00B21085">
        <w:rPr>
          <w:rStyle w:val="A1"/>
          <w:rFonts w:ascii="Times New Roman" w:hAnsi="Times New Roman" w:cs="Times New Roman"/>
          <w:sz w:val="24"/>
        </w:rPr>
        <w:t xml:space="preserve">nutraceutical </w:t>
      </w:r>
      <w:r w:rsidR="006A6B6A" w:rsidRPr="00B21085">
        <w:rPr>
          <w:rStyle w:val="A1"/>
          <w:rFonts w:ascii="Times New Roman" w:hAnsi="Times New Roman" w:cs="Times New Roman"/>
          <w:sz w:val="24"/>
        </w:rPr>
        <w:t>value</w:t>
      </w:r>
      <w:r w:rsidR="00A57214">
        <w:rPr>
          <w:rStyle w:val="A1"/>
          <w:rFonts w:ascii="Times New Roman" w:hAnsi="Times New Roman" w:cs="Times New Roman"/>
          <w:sz w:val="24"/>
        </w:rPr>
        <w:t xml:space="preserve"> of grains</w:t>
      </w:r>
      <w:r w:rsidR="00BC391A" w:rsidRPr="00BC391A">
        <w:rPr>
          <w:rFonts w:ascii="Times New Roman" w:hAnsi="Times New Roman" w:cs="Times New Roman"/>
          <w:color w:val="211D1E"/>
          <w:sz w:val="24"/>
        </w:rPr>
        <w:t>.</w:t>
      </w:r>
      <w:r w:rsidR="0000587B">
        <w:rPr>
          <w:rFonts w:ascii="Times New Roman" w:hAnsi="Times New Roman" w:cs="Times New Roman"/>
          <w:color w:val="211D1E"/>
          <w:sz w:val="24"/>
        </w:rPr>
        <w:t xml:space="preserve"> </w:t>
      </w:r>
      <w:r>
        <w:rPr>
          <w:rFonts w:ascii="Times New Roman" w:hAnsi="Times New Roman" w:cs="Times New Roman"/>
          <w:color w:val="211D1E"/>
          <w:sz w:val="24"/>
        </w:rPr>
        <w:t xml:space="preserve">Specific types of PGPR bacteria can cooperate with AMF resulting further plant growth promotion and health than </w:t>
      </w:r>
      <w:r w:rsidR="00A57214">
        <w:rPr>
          <w:rFonts w:ascii="Times New Roman" w:hAnsi="Times New Roman" w:cs="Times New Roman"/>
          <w:color w:val="211D1E"/>
          <w:sz w:val="24"/>
        </w:rPr>
        <w:t xml:space="preserve">a </w:t>
      </w:r>
      <w:r>
        <w:rPr>
          <w:rFonts w:ascii="Times New Roman" w:hAnsi="Times New Roman" w:cs="Times New Roman"/>
          <w:color w:val="211D1E"/>
          <w:sz w:val="24"/>
        </w:rPr>
        <w:t>single inoculation</w:t>
      </w:r>
      <w:r w:rsidR="00A57214">
        <w:rPr>
          <w:rFonts w:ascii="Times New Roman" w:hAnsi="Times New Roman" w:cs="Times New Roman"/>
          <w:color w:val="211D1E"/>
          <w:sz w:val="24"/>
        </w:rPr>
        <w:t xml:space="preserve"> of AMF or PGPR alone</w:t>
      </w:r>
      <w:r>
        <w:rPr>
          <w:rFonts w:ascii="Times New Roman" w:hAnsi="Times New Roman" w:cs="Times New Roman"/>
          <w:color w:val="211D1E"/>
          <w:sz w:val="24"/>
        </w:rPr>
        <w:t>.</w:t>
      </w:r>
      <w:r w:rsidR="00A57214">
        <w:rPr>
          <w:rFonts w:ascii="Times New Roman" w:hAnsi="Times New Roman" w:cs="Times New Roman"/>
          <w:color w:val="211D1E"/>
          <w:sz w:val="24"/>
        </w:rPr>
        <w:t xml:space="preserve"> </w:t>
      </w:r>
      <w:r w:rsidR="005C5436">
        <w:rPr>
          <w:rFonts w:ascii="Times New Roman" w:hAnsi="Times New Roman" w:cs="Times New Roman"/>
          <w:color w:val="211D1E"/>
          <w:sz w:val="24"/>
        </w:rPr>
        <w:t xml:space="preserve">In conclusion, the right </w:t>
      </w:r>
      <w:r w:rsidR="007B5D75">
        <w:rPr>
          <w:rFonts w:ascii="Times New Roman" w:hAnsi="Times New Roman" w:cs="Times New Roman"/>
          <w:color w:val="211D1E"/>
          <w:sz w:val="24"/>
        </w:rPr>
        <w:t>AMF/</w:t>
      </w:r>
      <w:r w:rsidR="005C5436">
        <w:rPr>
          <w:rFonts w:ascii="Times New Roman" w:hAnsi="Times New Roman" w:cs="Times New Roman"/>
          <w:color w:val="211D1E"/>
          <w:sz w:val="24"/>
        </w:rPr>
        <w:t xml:space="preserve">bacteria </w:t>
      </w:r>
      <w:proofErr w:type="gramStart"/>
      <w:r w:rsidR="005C5436">
        <w:rPr>
          <w:rFonts w:ascii="Times New Roman" w:hAnsi="Times New Roman" w:cs="Times New Roman"/>
          <w:color w:val="211D1E"/>
          <w:sz w:val="24"/>
        </w:rPr>
        <w:t>combinations is</w:t>
      </w:r>
      <w:proofErr w:type="gramEnd"/>
      <w:r w:rsidR="005C5436">
        <w:rPr>
          <w:rFonts w:ascii="Times New Roman" w:hAnsi="Times New Roman" w:cs="Times New Roman"/>
          <w:color w:val="211D1E"/>
          <w:sz w:val="24"/>
        </w:rPr>
        <w:t xml:space="preserve"> critical to improve plant fitness under horticultural system.</w:t>
      </w:r>
    </w:p>
    <w:p w:rsidR="00BC391A" w:rsidRDefault="009523C5" w:rsidP="00A57214">
      <w:pPr>
        <w:pStyle w:val="ListParagraph"/>
        <w:numPr>
          <w:ilvl w:val="0"/>
          <w:numId w:val="19"/>
        </w:numPr>
        <w:spacing w:line="360" w:lineRule="auto"/>
        <w:jc w:val="both"/>
        <w:rPr>
          <w:rFonts w:ascii="Times New Roman" w:hAnsi="Times New Roman" w:cs="Times New Roman"/>
          <w:color w:val="211D1E"/>
          <w:sz w:val="24"/>
        </w:rPr>
      </w:pPr>
      <w:r>
        <w:rPr>
          <w:rFonts w:ascii="Times New Roman" w:hAnsi="Times New Roman" w:cs="Times New Roman"/>
          <w:color w:val="211D1E"/>
          <w:sz w:val="24"/>
        </w:rPr>
        <w:t>S</w:t>
      </w:r>
      <w:r w:rsidR="003C3501">
        <w:rPr>
          <w:rFonts w:ascii="Times New Roman" w:hAnsi="Times New Roman" w:cs="Times New Roman"/>
          <w:color w:val="211D1E"/>
          <w:sz w:val="24"/>
        </w:rPr>
        <w:t>trawberry plants</w:t>
      </w:r>
      <w:r w:rsidR="00FF0749" w:rsidRPr="00BC391A">
        <w:rPr>
          <w:rFonts w:ascii="Times New Roman" w:hAnsi="Times New Roman" w:cs="Times New Roman"/>
          <w:color w:val="211D1E"/>
          <w:sz w:val="24"/>
        </w:rPr>
        <w:t xml:space="preserve"> were several times</w:t>
      </w:r>
      <w:r w:rsidR="00410BBE" w:rsidRPr="00BC391A">
        <w:rPr>
          <w:rFonts w:ascii="Times New Roman" w:hAnsi="Times New Roman" w:cs="Times New Roman"/>
          <w:color w:val="211D1E"/>
          <w:sz w:val="24"/>
        </w:rPr>
        <w:t xml:space="preserve"> </w:t>
      </w:r>
      <w:r w:rsidR="003C3501">
        <w:rPr>
          <w:rFonts w:ascii="Times New Roman" w:hAnsi="Times New Roman" w:cs="Times New Roman"/>
          <w:color w:val="211D1E"/>
          <w:sz w:val="24"/>
        </w:rPr>
        <w:t>cited</w:t>
      </w:r>
      <w:r w:rsidR="00410BBE" w:rsidRPr="00BC391A">
        <w:rPr>
          <w:rFonts w:ascii="Times New Roman" w:hAnsi="Times New Roman" w:cs="Times New Roman"/>
          <w:color w:val="211D1E"/>
          <w:sz w:val="24"/>
        </w:rPr>
        <w:t xml:space="preserve"> as a model study in several experiments</w:t>
      </w:r>
      <w:r w:rsidR="000F0F6A" w:rsidRPr="00BC391A">
        <w:rPr>
          <w:rFonts w:ascii="Times New Roman" w:hAnsi="Times New Roman" w:cs="Times New Roman"/>
          <w:color w:val="211D1E"/>
          <w:sz w:val="24"/>
        </w:rPr>
        <w:t xml:space="preserve">. This is </w:t>
      </w:r>
      <w:r w:rsidR="00FF0749" w:rsidRPr="00BC391A">
        <w:rPr>
          <w:rFonts w:ascii="Times New Roman" w:hAnsi="Times New Roman" w:cs="Times New Roman"/>
          <w:color w:val="211D1E"/>
          <w:sz w:val="24"/>
        </w:rPr>
        <w:t>precious</w:t>
      </w:r>
      <w:r w:rsidR="000F0F6A" w:rsidRPr="00BC391A">
        <w:rPr>
          <w:rFonts w:ascii="Times New Roman" w:hAnsi="Times New Roman" w:cs="Times New Roman"/>
          <w:color w:val="211D1E"/>
          <w:sz w:val="24"/>
        </w:rPr>
        <w:t xml:space="preserve"> information for the horticultural industry</w:t>
      </w:r>
      <w:r w:rsidR="00FF0749" w:rsidRPr="00BC391A">
        <w:rPr>
          <w:rFonts w:ascii="Times New Roman" w:hAnsi="Times New Roman" w:cs="Times New Roman"/>
          <w:color w:val="211D1E"/>
          <w:sz w:val="24"/>
        </w:rPr>
        <w:t>.</w:t>
      </w:r>
      <w:r w:rsidR="0009225E">
        <w:rPr>
          <w:rFonts w:ascii="Times New Roman" w:hAnsi="Times New Roman" w:cs="Times New Roman"/>
          <w:color w:val="211D1E"/>
          <w:sz w:val="24"/>
        </w:rPr>
        <w:t xml:space="preserve"> I</w:t>
      </w:r>
      <w:r w:rsidR="0009225E" w:rsidRPr="0009225E">
        <w:rPr>
          <w:rFonts w:ascii="Times New Roman" w:hAnsi="Times New Roman" w:cs="Times New Roman"/>
          <w:color w:val="211D1E"/>
          <w:sz w:val="24"/>
        </w:rPr>
        <w:t xml:space="preserve"> address the possibility of using strawberry as a plant model to study the interaction between AMF and a fruit crop belonging to the </w:t>
      </w:r>
      <w:proofErr w:type="spellStart"/>
      <w:r w:rsidR="0009225E" w:rsidRPr="0009225E">
        <w:rPr>
          <w:rFonts w:ascii="Times New Roman" w:hAnsi="Times New Roman" w:cs="Times New Roman"/>
          <w:color w:val="211D1E"/>
          <w:sz w:val="24"/>
        </w:rPr>
        <w:t>Rosaceae</w:t>
      </w:r>
      <w:proofErr w:type="spellEnd"/>
      <w:r w:rsidR="0009225E" w:rsidRPr="0009225E">
        <w:rPr>
          <w:rFonts w:ascii="Times New Roman" w:hAnsi="Times New Roman" w:cs="Times New Roman"/>
          <w:color w:val="211D1E"/>
          <w:sz w:val="24"/>
        </w:rPr>
        <w:t xml:space="preserve"> family</w:t>
      </w:r>
      <w:r w:rsidRPr="009523C5">
        <w:rPr>
          <w:rFonts w:ascii="Times New Roman" w:hAnsi="Times New Roman" w:cs="Times New Roman"/>
          <w:color w:val="211D1E"/>
          <w:sz w:val="24"/>
        </w:rPr>
        <w:t>. Strawberry (</w:t>
      </w:r>
      <w:r w:rsidRPr="009523C5">
        <w:rPr>
          <w:rFonts w:ascii="Times New Roman" w:hAnsi="Times New Roman" w:cs="Times New Roman"/>
          <w:i/>
          <w:iCs/>
          <w:color w:val="211D1E"/>
          <w:sz w:val="24"/>
        </w:rPr>
        <w:t xml:space="preserve">Fragaria </w:t>
      </w:r>
      <w:r w:rsidRPr="009523C5">
        <w:rPr>
          <w:rFonts w:ascii="Times New Roman" w:hAnsi="Times New Roman" w:cs="Times New Roman"/>
          <w:color w:val="211D1E"/>
          <w:sz w:val="24"/>
        </w:rPr>
        <w:t xml:space="preserve">x </w:t>
      </w:r>
      <w:r w:rsidRPr="009523C5">
        <w:rPr>
          <w:rFonts w:ascii="Times New Roman" w:hAnsi="Times New Roman" w:cs="Times New Roman"/>
          <w:i/>
          <w:iCs/>
          <w:color w:val="211D1E"/>
          <w:sz w:val="24"/>
        </w:rPr>
        <w:t>ananassa</w:t>
      </w:r>
      <w:r w:rsidRPr="009523C5">
        <w:rPr>
          <w:rFonts w:ascii="Times New Roman" w:hAnsi="Times New Roman" w:cs="Times New Roman"/>
          <w:color w:val="211D1E"/>
          <w:sz w:val="24"/>
        </w:rPr>
        <w:t xml:space="preserve">) is an ideal production system to study the degree to which cultivar or growing practices affects </w:t>
      </w:r>
      <w:r w:rsidRPr="009523C5">
        <w:rPr>
          <w:rFonts w:ascii="Times New Roman" w:hAnsi="Times New Roman" w:cs="Times New Roman"/>
          <w:color w:val="211D1E"/>
          <w:sz w:val="24"/>
        </w:rPr>
        <w:lastRenderedPageBreak/>
        <w:t xml:space="preserve">the formation of the symbiosis or its functioning. </w:t>
      </w:r>
      <w:proofErr w:type="gramStart"/>
      <w:r w:rsidRPr="009523C5">
        <w:rPr>
          <w:rFonts w:ascii="Times New Roman" w:hAnsi="Times New Roman" w:cs="Times New Roman"/>
          <w:color w:val="211D1E"/>
          <w:sz w:val="24"/>
        </w:rPr>
        <w:t>as</w:t>
      </w:r>
      <w:proofErr w:type="gramEnd"/>
      <w:r w:rsidRPr="009523C5">
        <w:rPr>
          <w:rFonts w:ascii="Times New Roman" w:hAnsi="Times New Roman" w:cs="Times New Roman"/>
          <w:color w:val="211D1E"/>
          <w:sz w:val="24"/>
        </w:rPr>
        <w:t xml:space="preserve"> planting materials (micro-propagated or runners derived plug plants) can be easily pre-inoculated with AMF</w:t>
      </w:r>
      <w:r>
        <w:rPr>
          <w:rFonts w:ascii="Times New Roman" w:hAnsi="Times New Roman" w:cs="Times New Roman"/>
          <w:color w:val="211D1E"/>
          <w:sz w:val="24"/>
        </w:rPr>
        <w:t>.</w:t>
      </w:r>
    </w:p>
    <w:p w:rsidR="00BC391A" w:rsidRDefault="00BC391A" w:rsidP="00BC391A">
      <w:pPr>
        <w:pStyle w:val="ListParagraph"/>
        <w:jc w:val="both"/>
        <w:rPr>
          <w:rFonts w:ascii="Times New Roman" w:hAnsi="Times New Roman" w:cs="Times New Roman"/>
          <w:color w:val="211D1E"/>
          <w:sz w:val="24"/>
        </w:rPr>
      </w:pPr>
    </w:p>
    <w:p w:rsidR="00410BBE" w:rsidRPr="004321C2" w:rsidRDefault="00410BBE" w:rsidP="001C0E78">
      <w:pPr>
        <w:pStyle w:val="ListParagraph"/>
        <w:numPr>
          <w:ilvl w:val="0"/>
          <w:numId w:val="19"/>
        </w:numPr>
        <w:spacing w:line="360" w:lineRule="auto"/>
        <w:jc w:val="both"/>
        <w:rPr>
          <w:rFonts w:ascii="Times New Roman" w:hAnsi="Times New Roman" w:cs="Times New Roman"/>
          <w:color w:val="211D1E"/>
          <w:sz w:val="24"/>
        </w:rPr>
      </w:pPr>
      <w:r w:rsidRPr="00BC391A">
        <w:rPr>
          <w:rFonts w:ascii="Times New Roman" w:hAnsi="Times New Roman" w:cs="Times New Roman"/>
          <w:color w:val="211D1E"/>
        </w:rPr>
        <w:t>New s</w:t>
      </w:r>
      <w:r w:rsidRPr="00BC391A">
        <w:rPr>
          <w:rFonts w:ascii="Times New Roman" w:hAnsi="Times New Roman" w:cs="Times New Roman"/>
          <w:color w:val="211D1E"/>
          <w:sz w:val="24"/>
        </w:rPr>
        <w:t xml:space="preserve">eed coating by AMF </w:t>
      </w:r>
      <w:r w:rsidRPr="00BC391A">
        <w:rPr>
          <w:rStyle w:val="A1"/>
          <w:rFonts w:ascii="Times New Roman" w:hAnsi="Times New Roman" w:cs="Times New Roman"/>
          <w:sz w:val="24"/>
        </w:rPr>
        <w:t>can promote AMF colonisation and increase nutrient acquisition by selected crops</w:t>
      </w:r>
      <w:r w:rsidR="004D0B4E">
        <w:rPr>
          <w:rStyle w:val="A1"/>
          <w:rFonts w:ascii="Times New Roman" w:hAnsi="Times New Roman" w:cs="Times New Roman"/>
          <w:sz w:val="24"/>
        </w:rPr>
        <w:t xml:space="preserve"> was presented </w:t>
      </w:r>
      <w:proofErr w:type="gramStart"/>
      <w:r w:rsidR="004D0B4E">
        <w:rPr>
          <w:rStyle w:val="A1"/>
          <w:rFonts w:ascii="Times New Roman" w:hAnsi="Times New Roman" w:cs="Times New Roman"/>
          <w:sz w:val="24"/>
        </w:rPr>
        <w:t>by two different research team</w:t>
      </w:r>
      <w:proofErr w:type="gramEnd"/>
      <w:r w:rsidRPr="00BC391A">
        <w:rPr>
          <w:rStyle w:val="A1"/>
          <w:rFonts w:ascii="Times New Roman" w:hAnsi="Times New Roman" w:cs="Times New Roman"/>
          <w:sz w:val="24"/>
        </w:rPr>
        <w:t>.</w:t>
      </w:r>
      <w:r w:rsidR="009523C5">
        <w:rPr>
          <w:rStyle w:val="A1"/>
          <w:rFonts w:ascii="Times New Roman" w:hAnsi="Times New Roman" w:cs="Times New Roman"/>
          <w:sz w:val="24"/>
        </w:rPr>
        <w:t xml:space="preserve"> Such biotechnology is feasible and very promising for horticultural plants that often need to be produced in nursery</w:t>
      </w:r>
      <w:r w:rsidR="007B5D75">
        <w:rPr>
          <w:rStyle w:val="A1"/>
          <w:rFonts w:ascii="Times New Roman" w:hAnsi="Times New Roman" w:cs="Times New Roman"/>
          <w:sz w:val="24"/>
        </w:rPr>
        <w:t xml:space="preserve"> or container. Generally speaking the earlier the AMF symbiosis is formed at the </w:t>
      </w:r>
      <w:r w:rsidR="004D0B4E">
        <w:rPr>
          <w:rStyle w:val="A1"/>
          <w:rFonts w:ascii="Times New Roman" w:hAnsi="Times New Roman" w:cs="Times New Roman"/>
          <w:sz w:val="24"/>
        </w:rPr>
        <w:t>right</w:t>
      </w:r>
      <w:r w:rsidR="007B5D75">
        <w:rPr>
          <w:rStyle w:val="A1"/>
          <w:rFonts w:ascii="Times New Roman" w:hAnsi="Times New Roman" w:cs="Times New Roman"/>
          <w:sz w:val="24"/>
        </w:rPr>
        <w:t xml:space="preserve"> seedling stage the </w:t>
      </w:r>
      <w:r w:rsidR="004D0B4E">
        <w:rPr>
          <w:rStyle w:val="A1"/>
          <w:rFonts w:ascii="Times New Roman" w:hAnsi="Times New Roman" w:cs="Times New Roman"/>
          <w:sz w:val="24"/>
        </w:rPr>
        <w:t>greater the benefit.</w:t>
      </w:r>
    </w:p>
    <w:p w:rsidR="00D75305" w:rsidRPr="00545CA5" w:rsidRDefault="00D75305" w:rsidP="004321C2">
      <w:pPr>
        <w:pStyle w:val="Heading1"/>
        <w:spacing w:line="360" w:lineRule="auto"/>
        <w:rPr>
          <w:rFonts w:ascii="Times New Roman" w:hAnsi="Times New Roman" w:cs="Times New Roman"/>
          <w:lang w:val="en-US"/>
        </w:rPr>
      </w:pPr>
      <w:r w:rsidRPr="00545CA5">
        <w:rPr>
          <w:rFonts w:ascii="Times New Roman" w:hAnsi="Times New Roman" w:cs="Times New Roman"/>
          <w:lang w:val="en-US"/>
        </w:rPr>
        <w:t>Acknowledgments</w:t>
      </w:r>
    </w:p>
    <w:p w:rsidR="001C0E78" w:rsidRPr="00545CA5" w:rsidRDefault="00D75305" w:rsidP="00D973AB">
      <w:pPr>
        <w:spacing w:line="360" w:lineRule="auto"/>
        <w:ind w:firstLine="720"/>
        <w:jc w:val="both"/>
        <w:rPr>
          <w:rFonts w:ascii="Times New Roman" w:hAnsi="Times New Roman" w:cs="Times New Roman"/>
          <w:sz w:val="24"/>
        </w:rPr>
      </w:pPr>
      <w:r w:rsidRPr="00545CA5">
        <w:rPr>
          <w:rFonts w:ascii="Times New Roman" w:hAnsi="Times New Roman" w:cs="Times New Roman"/>
          <w:sz w:val="24"/>
        </w:rPr>
        <w:t>I am grateful for the contribution from AHDB,</w:t>
      </w:r>
      <w:r w:rsidR="001A1129" w:rsidRPr="00545CA5">
        <w:rPr>
          <w:rFonts w:ascii="Times New Roman" w:hAnsi="Times New Roman" w:cs="Times New Roman"/>
          <w:sz w:val="24"/>
        </w:rPr>
        <w:t xml:space="preserve"> GCRI,</w:t>
      </w:r>
      <w:r w:rsidRPr="00545CA5">
        <w:rPr>
          <w:rFonts w:ascii="Times New Roman" w:hAnsi="Times New Roman" w:cs="Times New Roman"/>
          <w:sz w:val="24"/>
        </w:rPr>
        <w:t xml:space="preserve"> RHS and SCI horticulture that enabled me to attend </w:t>
      </w:r>
      <w:r w:rsidR="001A1129" w:rsidRPr="00545CA5">
        <w:rPr>
          <w:rFonts w:ascii="Times New Roman" w:hAnsi="Times New Roman" w:cs="Times New Roman"/>
          <w:sz w:val="24"/>
        </w:rPr>
        <w:t>ICOM8</w:t>
      </w:r>
      <w:r w:rsidRPr="00545CA5">
        <w:rPr>
          <w:rFonts w:ascii="Times New Roman" w:hAnsi="Times New Roman" w:cs="Times New Roman"/>
          <w:sz w:val="24"/>
        </w:rPr>
        <w:t xml:space="preserve">. This </w:t>
      </w:r>
      <w:r w:rsidR="00BB4ABA">
        <w:rPr>
          <w:rFonts w:ascii="Times New Roman" w:hAnsi="Times New Roman" w:cs="Times New Roman"/>
          <w:sz w:val="24"/>
        </w:rPr>
        <w:t>was</w:t>
      </w:r>
      <w:r w:rsidRPr="00545CA5">
        <w:rPr>
          <w:rFonts w:ascii="Times New Roman" w:hAnsi="Times New Roman" w:cs="Times New Roman"/>
          <w:sz w:val="24"/>
        </w:rPr>
        <w:t xml:space="preserve"> particularly important for </w:t>
      </w:r>
      <w:r w:rsidR="00BB4ABA">
        <w:rPr>
          <w:rFonts w:ascii="Times New Roman" w:hAnsi="Times New Roman" w:cs="Times New Roman"/>
          <w:sz w:val="24"/>
        </w:rPr>
        <w:t xml:space="preserve">me to experience an international conference </w:t>
      </w:r>
      <w:r w:rsidR="00D973AB">
        <w:rPr>
          <w:rFonts w:ascii="Times New Roman" w:hAnsi="Times New Roman" w:cs="Times New Roman"/>
          <w:sz w:val="24"/>
        </w:rPr>
        <w:t>of this kind</w:t>
      </w:r>
      <w:r w:rsidRPr="00545CA5">
        <w:rPr>
          <w:rFonts w:ascii="Times New Roman" w:hAnsi="Times New Roman" w:cs="Times New Roman"/>
          <w:sz w:val="24"/>
        </w:rPr>
        <w:t xml:space="preserve"> </w:t>
      </w:r>
      <w:r w:rsidR="00D973AB">
        <w:rPr>
          <w:rFonts w:ascii="Times New Roman" w:hAnsi="Times New Roman" w:cs="Times New Roman"/>
          <w:sz w:val="24"/>
        </w:rPr>
        <w:t>since</w:t>
      </w:r>
      <w:r w:rsidRPr="00545CA5">
        <w:rPr>
          <w:rFonts w:ascii="Times New Roman" w:hAnsi="Times New Roman" w:cs="Times New Roman"/>
          <w:sz w:val="24"/>
        </w:rPr>
        <w:t xml:space="preserve"> I </w:t>
      </w:r>
      <w:r w:rsidR="00D973AB">
        <w:rPr>
          <w:rFonts w:ascii="Times New Roman" w:hAnsi="Times New Roman" w:cs="Times New Roman"/>
          <w:sz w:val="24"/>
        </w:rPr>
        <w:t xml:space="preserve">have </w:t>
      </w:r>
      <w:r w:rsidRPr="00545CA5">
        <w:rPr>
          <w:rFonts w:ascii="Times New Roman" w:hAnsi="Times New Roman" w:cs="Times New Roman"/>
          <w:sz w:val="24"/>
        </w:rPr>
        <w:t xml:space="preserve">decided to </w:t>
      </w:r>
      <w:r w:rsidR="009E6EB6" w:rsidRPr="00545CA5">
        <w:rPr>
          <w:rFonts w:ascii="Times New Roman" w:hAnsi="Times New Roman" w:cs="Times New Roman"/>
          <w:sz w:val="24"/>
        </w:rPr>
        <w:t>orient</w:t>
      </w:r>
      <w:r w:rsidR="001A1129" w:rsidRPr="00545CA5">
        <w:rPr>
          <w:rFonts w:ascii="Times New Roman" w:hAnsi="Times New Roman" w:cs="Times New Roman"/>
          <w:sz w:val="24"/>
        </w:rPr>
        <w:t xml:space="preserve"> my research </w:t>
      </w:r>
      <w:r w:rsidRPr="00545CA5">
        <w:rPr>
          <w:rFonts w:ascii="Times New Roman" w:hAnsi="Times New Roman" w:cs="Times New Roman"/>
          <w:sz w:val="24"/>
        </w:rPr>
        <w:t xml:space="preserve">on the interaction between </w:t>
      </w:r>
      <w:r w:rsidR="00C33822">
        <w:rPr>
          <w:rFonts w:ascii="Times New Roman" w:hAnsi="Times New Roman" w:cs="Times New Roman"/>
          <w:sz w:val="24"/>
        </w:rPr>
        <w:t>beneficial</w:t>
      </w:r>
      <w:r w:rsidRPr="00545CA5">
        <w:rPr>
          <w:rFonts w:ascii="Times New Roman" w:hAnsi="Times New Roman" w:cs="Times New Roman"/>
          <w:sz w:val="24"/>
        </w:rPr>
        <w:t xml:space="preserve"> </w:t>
      </w:r>
      <w:r w:rsidR="00C33822">
        <w:rPr>
          <w:rFonts w:ascii="Times New Roman" w:hAnsi="Times New Roman" w:cs="Times New Roman"/>
          <w:sz w:val="24"/>
        </w:rPr>
        <w:t>microbes against</w:t>
      </w:r>
      <w:r w:rsidR="009E6EB6" w:rsidRPr="00545CA5">
        <w:rPr>
          <w:rFonts w:ascii="Times New Roman" w:hAnsi="Times New Roman" w:cs="Times New Roman"/>
          <w:sz w:val="24"/>
        </w:rPr>
        <w:t xml:space="preserve"> soil borne </w:t>
      </w:r>
      <w:r w:rsidR="00C33822">
        <w:rPr>
          <w:rFonts w:ascii="Times New Roman" w:hAnsi="Times New Roman" w:cs="Times New Roman"/>
          <w:sz w:val="24"/>
        </w:rPr>
        <w:t xml:space="preserve">pathogens in </w:t>
      </w:r>
      <w:r w:rsidRPr="00545CA5">
        <w:rPr>
          <w:rFonts w:ascii="Times New Roman" w:hAnsi="Times New Roman" w:cs="Times New Roman"/>
          <w:sz w:val="24"/>
        </w:rPr>
        <w:t xml:space="preserve">horticultural crops. Attending this conference enabled me to network with key researchers in the relevant areas and to keep abreast of latest development in mycorrhiza research. </w:t>
      </w:r>
    </w:p>
    <w:p w:rsidR="00D75305" w:rsidRPr="00545CA5" w:rsidRDefault="00D75305" w:rsidP="00545CA5">
      <w:pPr>
        <w:spacing w:line="360" w:lineRule="auto"/>
        <w:rPr>
          <w:rFonts w:ascii="Times New Roman" w:hAnsi="Times New Roman" w:cs="Times New Roman"/>
        </w:rPr>
      </w:pP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br w:type="page"/>
      </w:r>
    </w:p>
    <w:p w:rsidR="00BB2EB3" w:rsidRPr="00545CA5" w:rsidRDefault="00A01FB2" w:rsidP="00545CA5">
      <w:pPr>
        <w:pStyle w:val="Heading1"/>
        <w:spacing w:line="360" w:lineRule="auto"/>
        <w:rPr>
          <w:rFonts w:ascii="Times New Roman" w:hAnsi="Times New Roman" w:cs="Times New Roman"/>
          <w:lang w:val="en-US"/>
        </w:rPr>
      </w:pPr>
      <w:r w:rsidRPr="00545CA5">
        <w:rPr>
          <w:rFonts w:ascii="Times New Roman" w:hAnsi="Times New Roman" w:cs="Times New Roman"/>
          <w:lang w:val="en-US"/>
        </w:rPr>
        <w:lastRenderedPageBreak/>
        <w:t>Appendix – ICOM 8</w:t>
      </w:r>
      <w:r w:rsidR="00BB2EB3" w:rsidRPr="00545CA5">
        <w:rPr>
          <w:rFonts w:ascii="Times New Roman" w:hAnsi="Times New Roman" w:cs="Times New Roman"/>
          <w:lang w:val="en-US"/>
        </w:rPr>
        <w:t xml:space="preserve"> scientific</w:t>
      </w:r>
      <w:r w:rsidR="00224CC8" w:rsidRPr="00545CA5">
        <w:rPr>
          <w:rFonts w:ascii="Times New Roman" w:hAnsi="Times New Roman" w:cs="Times New Roman"/>
          <w:lang w:val="en-US"/>
        </w:rPr>
        <w:t xml:space="preserve"> program</w:t>
      </w:r>
    </w:p>
    <w:p w:rsidR="00BB2EB3" w:rsidRPr="00545CA5" w:rsidRDefault="00BB2EB3" w:rsidP="00545CA5">
      <w:pPr>
        <w:spacing w:line="360" w:lineRule="auto"/>
        <w:rPr>
          <w:rFonts w:ascii="Times New Roman" w:hAnsi="Times New Roman" w:cs="Times New Roman"/>
          <w:lang w:val="en-US"/>
        </w:rPr>
      </w:pPr>
    </w:p>
    <w:p w:rsidR="00800461" w:rsidRPr="00545CA5" w:rsidRDefault="00800461" w:rsidP="00545CA5">
      <w:pPr>
        <w:spacing w:line="360" w:lineRule="auto"/>
        <w:rPr>
          <w:rFonts w:ascii="Times New Roman" w:hAnsi="Times New Roman" w:cs="Times New Roman"/>
          <w:b/>
          <w:lang w:val="en-US"/>
        </w:rPr>
      </w:pPr>
      <w:r w:rsidRPr="00545CA5">
        <w:rPr>
          <w:rFonts w:ascii="Times New Roman" w:hAnsi="Times New Roman" w:cs="Times New Roman"/>
          <w:b/>
          <w:lang w:val="en-US"/>
        </w:rPr>
        <w:t xml:space="preserve">Please visit the following link for the detailed </w:t>
      </w:r>
      <w:r w:rsidR="00224CC8" w:rsidRPr="00545CA5">
        <w:rPr>
          <w:rFonts w:ascii="Times New Roman" w:hAnsi="Times New Roman" w:cs="Times New Roman"/>
          <w:b/>
          <w:lang w:val="en-US"/>
        </w:rPr>
        <w:t>scientific program</w:t>
      </w:r>
      <w:r w:rsidRPr="00545CA5">
        <w:rPr>
          <w:rFonts w:ascii="Times New Roman" w:hAnsi="Times New Roman" w:cs="Times New Roman"/>
          <w:b/>
          <w:lang w:val="en-US"/>
        </w:rPr>
        <w:t>:</w:t>
      </w:r>
    </w:p>
    <w:p w:rsidR="00800461" w:rsidRPr="00545CA5" w:rsidRDefault="00E469D4" w:rsidP="00545CA5">
      <w:pPr>
        <w:spacing w:line="360" w:lineRule="auto"/>
        <w:rPr>
          <w:rFonts w:ascii="Times New Roman" w:hAnsi="Times New Roman" w:cs="Times New Roman"/>
          <w:lang w:val="en-US"/>
        </w:rPr>
      </w:pPr>
      <w:hyperlink r:id="rId12" w:history="1">
        <w:r w:rsidR="00800461" w:rsidRPr="00545CA5">
          <w:rPr>
            <w:rStyle w:val="Hyperlink"/>
            <w:rFonts w:ascii="Times New Roman" w:hAnsi="Times New Roman" w:cs="Times New Roman"/>
            <w:lang w:val="en-US"/>
          </w:rPr>
          <w:t>http://www.nau.edu/uploadedFiles/Centers-Institutes/Merriam-Powell/ICOM8/_Forms/ICOM_program_for%20web.pdf</w:t>
        </w:r>
      </w:hyperlink>
    </w:p>
    <w:p w:rsidR="00800461" w:rsidRPr="00545CA5" w:rsidRDefault="00800461" w:rsidP="00545CA5">
      <w:pPr>
        <w:spacing w:line="360" w:lineRule="auto"/>
        <w:rPr>
          <w:rFonts w:ascii="Times New Roman" w:hAnsi="Times New Roman" w:cs="Times New Roman"/>
          <w:lang w:val="en-US"/>
        </w:rPr>
      </w:pPr>
    </w:p>
    <w:p w:rsidR="00BB2EB3" w:rsidRPr="00545CA5" w:rsidRDefault="00BB2EB3" w:rsidP="00545CA5">
      <w:pPr>
        <w:spacing w:line="360" w:lineRule="auto"/>
        <w:rPr>
          <w:rFonts w:ascii="Times New Roman" w:hAnsi="Times New Roman" w:cs="Times New Roman"/>
          <w:b/>
          <w:lang w:val="en-US"/>
        </w:rPr>
      </w:pPr>
      <w:r w:rsidRPr="00545CA5">
        <w:rPr>
          <w:rFonts w:ascii="Times New Roman" w:hAnsi="Times New Roman" w:cs="Times New Roman"/>
          <w:b/>
          <w:lang w:val="en-US"/>
        </w:rPr>
        <w:t>Sunday, August 2, 2015</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u w:val="single"/>
          <w:lang w:val="en-US"/>
        </w:rPr>
        <w:t>Afternoon</w:t>
      </w:r>
      <w:r w:rsidRPr="00545CA5">
        <w:rPr>
          <w:rFonts w:ascii="Times New Roman" w:hAnsi="Times New Roman" w:cs="Times New Roman"/>
          <w:lang w:val="en-US"/>
        </w:rPr>
        <w:tab/>
        <w:t>•</w:t>
      </w:r>
      <w:r w:rsidRPr="00545CA5">
        <w:rPr>
          <w:rFonts w:ascii="Times New Roman" w:hAnsi="Times New Roman" w:cs="Times New Roman"/>
          <w:lang w:val="en-US"/>
        </w:rPr>
        <w:tab/>
        <w:t>Registration</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u w:val="single"/>
          <w:lang w:val="en-US"/>
        </w:rPr>
        <w:t>Evening</w:t>
      </w:r>
      <w:r w:rsidRPr="00545CA5">
        <w:rPr>
          <w:rFonts w:ascii="Times New Roman" w:hAnsi="Times New Roman" w:cs="Times New Roman"/>
          <w:lang w:val="en-US"/>
        </w:rPr>
        <w:tab/>
        <w:t>•</w:t>
      </w:r>
      <w:r w:rsidRPr="00545CA5">
        <w:rPr>
          <w:rFonts w:ascii="Times New Roman" w:hAnsi="Times New Roman" w:cs="Times New Roman"/>
          <w:lang w:val="en-US"/>
        </w:rPr>
        <w:tab/>
        <w:t xml:space="preserve">Welcome Reception </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 xml:space="preserve"> </w:t>
      </w:r>
    </w:p>
    <w:p w:rsidR="00BB2EB3" w:rsidRPr="00545CA5" w:rsidRDefault="00BB2EB3" w:rsidP="00545CA5">
      <w:pPr>
        <w:spacing w:line="360" w:lineRule="auto"/>
        <w:rPr>
          <w:rFonts w:ascii="Times New Roman" w:hAnsi="Times New Roman" w:cs="Times New Roman"/>
          <w:b/>
          <w:lang w:val="en-US"/>
        </w:rPr>
      </w:pPr>
      <w:r w:rsidRPr="00545CA5">
        <w:rPr>
          <w:rFonts w:ascii="Times New Roman" w:hAnsi="Times New Roman" w:cs="Times New Roman"/>
          <w:b/>
          <w:lang w:val="en-US"/>
        </w:rPr>
        <w:t>Monday, August 3, 2015</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u w:val="single"/>
          <w:lang w:val="en-US"/>
        </w:rPr>
        <w:t>Morning</w:t>
      </w:r>
      <w:r w:rsidRPr="00545CA5">
        <w:rPr>
          <w:rFonts w:ascii="Times New Roman" w:hAnsi="Times New Roman" w:cs="Times New Roman"/>
          <w:lang w:val="en-US"/>
        </w:rPr>
        <w:tab/>
        <w:t>•</w:t>
      </w:r>
      <w:r w:rsidRPr="00545CA5">
        <w:rPr>
          <w:rFonts w:ascii="Times New Roman" w:hAnsi="Times New Roman" w:cs="Times New Roman"/>
          <w:lang w:val="en-US"/>
        </w:rPr>
        <w:tab/>
        <w:t xml:space="preserve"> </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Registration</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Opening Ceremony</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Plenary Lecture 1</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Plenary Symposium 1</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u w:val="single"/>
          <w:lang w:val="en-US"/>
        </w:rPr>
        <w:t>Afternoon</w:t>
      </w:r>
      <w:r w:rsidRPr="00545CA5">
        <w:rPr>
          <w:rFonts w:ascii="Times New Roman" w:hAnsi="Times New Roman" w:cs="Times New Roman"/>
          <w:lang w:val="en-US"/>
        </w:rPr>
        <w:tab/>
        <w:t>•</w:t>
      </w:r>
      <w:r w:rsidRPr="00545CA5">
        <w:rPr>
          <w:rFonts w:ascii="Times New Roman" w:hAnsi="Times New Roman" w:cs="Times New Roman"/>
          <w:lang w:val="en-US"/>
        </w:rPr>
        <w:tab/>
        <w:t>Poster Session 1</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Lightning Talks 1</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Concurrent Oral Sessions 1</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u w:val="single"/>
          <w:lang w:val="en-US"/>
        </w:rPr>
        <w:t>Evening</w:t>
      </w:r>
      <w:r w:rsidRPr="00545CA5">
        <w:rPr>
          <w:rFonts w:ascii="Times New Roman" w:hAnsi="Times New Roman" w:cs="Times New Roman"/>
          <w:lang w:val="en-US"/>
        </w:rPr>
        <w:tab/>
        <w:t>•</w:t>
      </w:r>
      <w:r w:rsidRPr="00545CA5">
        <w:rPr>
          <w:rFonts w:ascii="Times New Roman" w:hAnsi="Times New Roman" w:cs="Times New Roman"/>
          <w:lang w:val="en-US"/>
        </w:rPr>
        <w:tab/>
        <w:t xml:space="preserve">Reception </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 xml:space="preserve">Public Talk: Tom </w:t>
      </w:r>
      <w:proofErr w:type="spellStart"/>
      <w:r w:rsidRPr="00545CA5">
        <w:rPr>
          <w:rFonts w:ascii="Times New Roman" w:hAnsi="Times New Roman" w:cs="Times New Roman"/>
          <w:lang w:val="en-US"/>
        </w:rPr>
        <w:t>Bruns</w:t>
      </w:r>
      <w:proofErr w:type="spellEnd"/>
      <w:r w:rsidRPr="00545CA5">
        <w:rPr>
          <w:rFonts w:ascii="Times New Roman" w:hAnsi="Times New Roman" w:cs="Times New Roman"/>
          <w:lang w:val="en-US"/>
        </w:rPr>
        <w:t xml:space="preserve">, UC Berkeley </w:t>
      </w:r>
    </w:p>
    <w:p w:rsidR="00BB2EB3" w:rsidRPr="00545CA5" w:rsidRDefault="00BB2EB3" w:rsidP="00545CA5">
      <w:pPr>
        <w:spacing w:line="360" w:lineRule="auto"/>
        <w:rPr>
          <w:rFonts w:ascii="Times New Roman" w:hAnsi="Times New Roman" w:cs="Times New Roman"/>
          <w:b/>
          <w:lang w:val="en-US"/>
        </w:rPr>
      </w:pPr>
      <w:r w:rsidRPr="00545CA5">
        <w:rPr>
          <w:rFonts w:ascii="Times New Roman" w:hAnsi="Times New Roman" w:cs="Times New Roman"/>
          <w:b/>
          <w:lang w:val="en-US"/>
        </w:rPr>
        <w:t>Tuesday, August 4, 2015</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u w:val="single"/>
          <w:lang w:val="en-US"/>
        </w:rPr>
        <w:t>Morning</w:t>
      </w:r>
      <w:r w:rsidRPr="00545CA5">
        <w:rPr>
          <w:rFonts w:ascii="Times New Roman" w:hAnsi="Times New Roman" w:cs="Times New Roman"/>
          <w:lang w:val="en-US"/>
        </w:rPr>
        <w:tab/>
        <w:t>•</w:t>
      </w:r>
      <w:r w:rsidRPr="00545CA5">
        <w:rPr>
          <w:rFonts w:ascii="Times New Roman" w:hAnsi="Times New Roman" w:cs="Times New Roman"/>
          <w:lang w:val="en-US"/>
        </w:rPr>
        <w:tab/>
        <w:t xml:space="preserve"> </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Plenary Lecture 2</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Plenary Symposium 2</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u w:val="single"/>
          <w:lang w:val="en-US"/>
        </w:rPr>
        <w:lastRenderedPageBreak/>
        <w:t>Afternoon</w:t>
      </w:r>
      <w:r w:rsidRPr="00545CA5">
        <w:rPr>
          <w:rFonts w:ascii="Times New Roman" w:hAnsi="Times New Roman" w:cs="Times New Roman"/>
          <w:lang w:val="en-US"/>
        </w:rPr>
        <w:tab/>
        <w:t>•</w:t>
      </w:r>
      <w:r w:rsidRPr="00545CA5">
        <w:rPr>
          <w:rFonts w:ascii="Times New Roman" w:hAnsi="Times New Roman" w:cs="Times New Roman"/>
          <w:lang w:val="en-US"/>
        </w:rPr>
        <w:tab/>
        <w:t>Poster Session 2</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Lightning Talks 2</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Concurrent Oral Sessions 2</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u w:val="single"/>
          <w:lang w:val="en-US"/>
        </w:rPr>
        <w:t>Evening</w:t>
      </w:r>
      <w:r w:rsidRPr="00545CA5">
        <w:rPr>
          <w:rFonts w:ascii="Times New Roman" w:hAnsi="Times New Roman" w:cs="Times New Roman"/>
          <w:lang w:val="en-US"/>
        </w:rPr>
        <w:tab/>
        <w:t xml:space="preserve">• </w:t>
      </w:r>
    </w:p>
    <w:p w:rsidR="00BB2EB3" w:rsidRPr="00545CA5" w:rsidRDefault="00BB2EB3" w:rsidP="00545CA5">
      <w:pPr>
        <w:spacing w:line="360" w:lineRule="auto"/>
        <w:rPr>
          <w:rFonts w:ascii="Times New Roman" w:hAnsi="Times New Roman" w:cs="Times New Roman"/>
          <w:b/>
          <w:lang w:val="en-US"/>
        </w:rPr>
      </w:pPr>
      <w:r w:rsidRPr="00545CA5">
        <w:rPr>
          <w:rFonts w:ascii="Times New Roman" w:hAnsi="Times New Roman" w:cs="Times New Roman"/>
          <w:b/>
          <w:lang w:val="en-US"/>
        </w:rPr>
        <w:t>Wednesday, August 5, 2015</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u w:val="single"/>
          <w:lang w:val="en-US"/>
        </w:rPr>
        <w:t>All Day</w:t>
      </w:r>
      <w:r w:rsidRPr="00545CA5">
        <w:rPr>
          <w:rFonts w:ascii="Times New Roman" w:hAnsi="Times New Roman" w:cs="Times New Roman"/>
          <w:lang w:val="en-US"/>
        </w:rPr>
        <w:t xml:space="preserve">        </w:t>
      </w:r>
      <w:r w:rsidRPr="00545CA5">
        <w:rPr>
          <w:rFonts w:ascii="Times New Roman" w:hAnsi="Times New Roman" w:cs="Times New Roman"/>
          <w:lang w:val="en-US"/>
        </w:rPr>
        <w:tab/>
        <w:t>•</w:t>
      </w:r>
      <w:r w:rsidRPr="00545CA5">
        <w:rPr>
          <w:rFonts w:ascii="Times New Roman" w:hAnsi="Times New Roman" w:cs="Times New Roman"/>
          <w:lang w:val="en-US"/>
        </w:rPr>
        <w:tab/>
        <w:t xml:space="preserve">Off-site Excursions and Free Time                                                                </w:t>
      </w:r>
    </w:p>
    <w:p w:rsidR="00BB2EB3" w:rsidRPr="00545CA5" w:rsidRDefault="00BB2EB3" w:rsidP="00545CA5">
      <w:pPr>
        <w:spacing w:line="360" w:lineRule="auto"/>
        <w:rPr>
          <w:rFonts w:ascii="Times New Roman" w:hAnsi="Times New Roman" w:cs="Times New Roman"/>
          <w:lang w:val="en-US"/>
        </w:rPr>
      </w:pPr>
    </w:p>
    <w:p w:rsidR="00BB2EB3" w:rsidRPr="00545CA5" w:rsidRDefault="00BB2EB3" w:rsidP="00545CA5">
      <w:pPr>
        <w:spacing w:line="360" w:lineRule="auto"/>
        <w:rPr>
          <w:rFonts w:ascii="Times New Roman" w:hAnsi="Times New Roman" w:cs="Times New Roman"/>
          <w:b/>
          <w:lang w:val="en-US"/>
        </w:rPr>
      </w:pPr>
      <w:r w:rsidRPr="00545CA5">
        <w:rPr>
          <w:rFonts w:ascii="Times New Roman" w:hAnsi="Times New Roman" w:cs="Times New Roman"/>
          <w:b/>
          <w:lang w:val="en-US"/>
        </w:rPr>
        <w:t>Thursday, August 6, 2015</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u w:val="single"/>
          <w:lang w:val="en-US"/>
        </w:rPr>
        <w:t>Morning</w:t>
      </w:r>
      <w:r w:rsidRPr="00545CA5">
        <w:rPr>
          <w:rFonts w:ascii="Times New Roman" w:hAnsi="Times New Roman" w:cs="Times New Roman"/>
          <w:lang w:val="en-US"/>
        </w:rPr>
        <w:tab/>
        <w:t>•</w:t>
      </w:r>
      <w:r w:rsidRPr="00545CA5">
        <w:rPr>
          <w:rFonts w:ascii="Times New Roman" w:hAnsi="Times New Roman" w:cs="Times New Roman"/>
          <w:lang w:val="en-US"/>
        </w:rPr>
        <w:tab/>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Plenary Lecture 3</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Plenary Symposium 3</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u w:val="single"/>
          <w:lang w:val="en-US"/>
        </w:rPr>
        <w:t>Afternoon</w:t>
      </w:r>
      <w:r w:rsidRPr="00545CA5">
        <w:rPr>
          <w:rFonts w:ascii="Times New Roman" w:hAnsi="Times New Roman" w:cs="Times New Roman"/>
          <w:lang w:val="en-US"/>
        </w:rPr>
        <w:tab/>
        <w:t>•</w:t>
      </w:r>
      <w:r w:rsidRPr="00545CA5">
        <w:rPr>
          <w:rFonts w:ascii="Times New Roman" w:hAnsi="Times New Roman" w:cs="Times New Roman"/>
          <w:lang w:val="en-US"/>
        </w:rPr>
        <w:tab/>
        <w:t>Poster Session 3</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Lightning Talks 3</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Concurrent Oral Sessions 3</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u w:val="single"/>
          <w:lang w:val="en-US"/>
        </w:rPr>
        <w:t>Evening</w:t>
      </w:r>
      <w:r w:rsidRPr="00545CA5">
        <w:rPr>
          <w:rFonts w:ascii="Times New Roman" w:hAnsi="Times New Roman" w:cs="Times New Roman"/>
          <w:lang w:val="en-US"/>
        </w:rPr>
        <w:tab/>
        <w:t>•</w:t>
      </w:r>
      <w:r w:rsidRPr="00545CA5">
        <w:rPr>
          <w:rFonts w:ascii="Times New Roman" w:hAnsi="Times New Roman" w:cs="Times New Roman"/>
          <w:lang w:val="en-US"/>
        </w:rPr>
        <w:tab/>
        <w:t xml:space="preserve">Wines of the World (chuck wagon dinner and dance; drinks available for purchase) </w:t>
      </w:r>
    </w:p>
    <w:p w:rsidR="00BB2EB3" w:rsidRPr="00545CA5" w:rsidRDefault="00BB2EB3" w:rsidP="00545CA5">
      <w:pPr>
        <w:spacing w:line="360" w:lineRule="auto"/>
        <w:rPr>
          <w:rFonts w:ascii="Times New Roman" w:hAnsi="Times New Roman" w:cs="Times New Roman"/>
          <w:lang w:val="en-US"/>
        </w:rPr>
      </w:pPr>
    </w:p>
    <w:p w:rsidR="00BB2EB3" w:rsidRPr="00545CA5" w:rsidRDefault="00BB2EB3" w:rsidP="00545CA5">
      <w:pPr>
        <w:spacing w:line="360" w:lineRule="auto"/>
        <w:rPr>
          <w:rFonts w:ascii="Times New Roman" w:hAnsi="Times New Roman" w:cs="Times New Roman"/>
          <w:b/>
          <w:lang w:val="en-US"/>
        </w:rPr>
      </w:pPr>
      <w:r w:rsidRPr="00545CA5">
        <w:rPr>
          <w:rFonts w:ascii="Times New Roman" w:hAnsi="Times New Roman" w:cs="Times New Roman"/>
          <w:b/>
          <w:lang w:val="en-US"/>
        </w:rPr>
        <w:t>Friday, August 7, 2015</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u w:val="single"/>
          <w:lang w:val="en-US"/>
        </w:rPr>
        <w:t>Morning</w:t>
      </w:r>
      <w:r w:rsidRPr="00545CA5">
        <w:rPr>
          <w:rFonts w:ascii="Times New Roman" w:hAnsi="Times New Roman" w:cs="Times New Roman"/>
          <w:lang w:val="en-US"/>
        </w:rPr>
        <w:tab/>
        <w:t>•</w:t>
      </w:r>
      <w:r w:rsidRPr="00545CA5">
        <w:rPr>
          <w:rFonts w:ascii="Times New Roman" w:hAnsi="Times New Roman" w:cs="Times New Roman"/>
          <w:lang w:val="en-US"/>
        </w:rPr>
        <w:tab/>
        <w:t xml:space="preserve"> </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Plenary Lecture 4</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Plenary Symposium 4</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u w:val="single"/>
          <w:lang w:val="en-US"/>
        </w:rPr>
        <w:t>Afternoon</w:t>
      </w:r>
      <w:r w:rsidRPr="00545CA5">
        <w:rPr>
          <w:rFonts w:ascii="Times New Roman" w:hAnsi="Times New Roman" w:cs="Times New Roman"/>
          <w:lang w:val="en-US"/>
        </w:rPr>
        <w:tab/>
        <w:t>•</w:t>
      </w:r>
      <w:r w:rsidRPr="00545CA5">
        <w:rPr>
          <w:rFonts w:ascii="Times New Roman" w:hAnsi="Times New Roman" w:cs="Times New Roman"/>
          <w:lang w:val="en-US"/>
        </w:rPr>
        <w:tab/>
        <w:t>Poster Session 4</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Lightning Talks 4</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t>•</w:t>
      </w:r>
      <w:r w:rsidRPr="00545CA5">
        <w:rPr>
          <w:rFonts w:ascii="Times New Roman" w:hAnsi="Times New Roman" w:cs="Times New Roman"/>
          <w:lang w:val="en-US"/>
        </w:rPr>
        <w:tab/>
        <w:t xml:space="preserve">International Mycorrhiza Society Business Meeting </w:t>
      </w:r>
    </w:p>
    <w:p w:rsidR="00BB2EB3" w:rsidRPr="00545CA5" w:rsidRDefault="00BB2EB3" w:rsidP="00545CA5">
      <w:pPr>
        <w:spacing w:line="360" w:lineRule="auto"/>
        <w:rPr>
          <w:rFonts w:ascii="Times New Roman" w:hAnsi="Times New Roman" w:cs="Times New Roman"/>
          <w:lang w:val="en-US"/>
        </w:rPr>
      </w:pPr>
      <w:r w:rsidRPr="00545CA5">
        <w:rPr>
          <w:rFonts w:ascii="Times New Roman" w:hAnsi="Times New Roman" w:cs="Times New Roman"/>
          <w:lang w:val="en-US"/>
        </w:rPr>
        <w:lastRenderedPageBreak/>
        <w:t>•</w:t>
      </w:r>
      <w:r w:rsidRPr="00545CA5">
        <w:rPr>
          <w:rFonts w:ascii="Times New Roman" w:hAnsi="Times New Roman" w:cs="Times New Roman"/>
          <w:lang w:val="en-US"/>
        </w:rPr>
        <w:tab/>
        <w:t>Closing Ceremony</w:t>
      </w:r>
    </w:p>
    <w:p w:rsidR="00BB2EB3" w:rsidRPr="00545CA5" w:rsidRDefault="00BB2EB3" w:rsidP="00545CA5">
      <w:pPr>
        <w:spacing w:line="360" w:lineRule="auto"/>
        <w:rPr>
          <w:rFonts w:ascii="Times New Roman" w:hAnsi="Times New Roman" w:cs="Times New Roman"/>
          <w:lang w:val="en-US"/>
        </w:rPr>
      </w:pPr>
    </w:p>
    <w:sectPr w:rsidR="00BB2EB3" w:rsidRPr="00545CA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D4" w:rsidRDefault="00E469D4" w:rsidP="00121F9F">
      <w:pPr>
        <w:spacing w:after="0" w:line="240" w:lineRule="auto"/>
      </w:pPr>
      <w:r>
        <w:separator/>
      </w:r>
    </w:p>
  </w:endnote>
  <w:endnote w:type="continuationSeparator" w:id="0">
    <w:p w:rsidR="00E469D4" w:rsidRDefault="00E469D4" w:rsidP="00121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570706"/>
      <w:docPartObj>
        <w:docPartGallery w:val="Page Numbers (Bottom of Page)"/>
        <w:docPartUnique/>
      </w:docPartObj>
    </w:sdtPr>
    <w:sdtEndPr>
      <w:rPr>
        <w:noProof/>
      </w:rPr>
    </w:sdtEndPr>
    <w:sdtContent>
      <w:p w:rsidR="006B5A2A" w:rsidRDefault="006B5A2A">
        <w:pPr>
          <w:pStyle w:val="Footer"/>
          <w:jc w:val="right"/>
        </w:pPr>
        <w:r>
          <w:fldChar w:fldCharType="begin"/>
        </w:r>
        <w:r>
          <w:instrText xml:space="preserve"> PAGE   \* MERGEFORMAT </w:instrText>
        </w:r>
        <w:r>
          <w:fldChar w:fldCharType="separate"/>
        </w:r>
        <w:r w:rsidR="00690C9C">
          <w:rPr>
            <w:noProof/>
          </w:rPr>
          <w:t>1</w:t>
        </w:r>
        <w:r>
          <w:rPr>
            <w:noProof/>
          </w:rPr>
          <w:fldChar w:fldCharType="end"/>
        </w:r>
      </w:p>
    </w:sdtContent>
  </w:sdt>
  <w:p w:rsidR="006B5A2A" w:rsidRDefault="006B5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D4" w:rsidRDefault="00E469D4" w:rsidP="00121F9F">
      <w:pPr>
        <w:spacing w:after="0" w:line="240" w:lineRule="auto"/>
      </w:pPr>
      <w:r>
        <w:separator/>
      </w:r>
    </w:p>
  </w:footnote>
  <w:footnote w:type="continuationSeparator" w:id="0">
    <w:p w:rsidR="00E469D4" w:rsidRDefault="00E469D4" w:rsidP="00121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3DA"/>
    <w:multiLevelType w:val="multilevel"/>
    <w:tmpl w:val="5198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A7329C"/>
    <w:multiLevelType w:val="hybridMultilevel"/>
    <w:tmpl w:val="35BC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CC6A53"/>
    <w:multiLevelType w:val="multilevel"/>
    <w:tmpl w:val="A45C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6D23DF"/>
    <w:multiLevelType w:val="multilevel"/>
    <w:tmpl w:val="CEB4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7B5682"/>
    <w:multiLevelType w:val="multilevel"/>
    <w:tmpl w:val="23BE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123606"/>
    <w:multiLevelType w:val="multilevel"/>
    <w:tmpl w:val="7720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E354DB"/>
    <w:multiLevelType w:val="multilevel"/>
    <w:tmpl w:val="228E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EE1D82"/>
    <w:multiLevelType w:val="multilevel"/>
    <w:tmpl w:val="97F8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2A36D2"/>
    <w:multiLevelType w:val="multilevel"/>
    <w:tmpl w:val="A654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302903"/>
    <w:multiLevelType w:val="multilevel"/>
    <w:tmpl w:val="43B0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3C6F05"/>
    <w:multiLevelType w:val="multilevel"/>
    <w:tmpl w:val="E04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8BB7DEA"/>
    <w:multiLevelType w:val="multilevel"/>
    <w:tmpl w:val="8BF4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97209E"/>
    <w:multiLevelType w:val="multilevel"/>
    <w:tmpl w:val="022E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DA3939"/>
    <w:multiLevelType w:val="multilevel"/>
    <w:tmpl w:val="F3F8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A4D57BB"/>
    <w:multiLevelType w:val="multilevel"/>
    <w:tmpl w:val="E130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AF92389"/>
    <w:multiLevelType w:val="multilevel"/>
    <w:tmpl w:val="00FC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13F5B88"/>
    <w:multiLevelType w:val="multilevel"/>
    <w:tmpl w:val="6170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6091527"/>
    <w:multiLevelType w:val="multilevel"/>
    <w:tmpl w:val="5F0E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CE53D84"/>
    <w:multiLevelType w:val="multilevel"/>
    <w:tmpl w:val="4DF2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5"/>
  </w:num>
  <w:num w:numId="3">
    <w:abstractNumId w:val="6"/>
  </w:num>
  <w:num w:numId="4">
    <w:abstractNumId w:val="7"/>
  </w:num>
  <w:num w:numId="5">
    <w:abstractNumId w:val="13"/>
  </w:num>
  <w:num w:numId="6">
    <w:abstractNumId w:val="9"/>
  </w:num>
  <w:num w:numId="7">
    <w:abstractNumId w:val="0"/>
  </w:num>
  <w:num w:numId="8">
    <w:abstractNumId w:val="5"/>
  </w:num>
  <w:num w:numId="9">
    <w:abstractNumId w:val="11"/>
  </w:num>
  <w:num w:numId="10">
    <w:abstractNumId w:val="4"/>
  </w:num>
  <w:num w:numId="11">
    <w:abstractNumId w:val="8"/>
  </w:num>
  <w:num w:numId="12">
    <w:abstractNumId w:val="14"/>
  </w:num>
  <w:num w:numId="13">
    <w:abstractNumId w:val="17"/>
  </w:num>
  <w:num w:numId="14">
    <w:abstractNumId w:val="12"/>
  </w:num>
  <w:num w:numId="15">
    <w:abstractNumId w:val="2"/>
  </w:num>
  <w:num w:numId="16">
    <w:abstractNumId w:val="18"/>
  </w:num>
  <w:num w:numId="17">
    <w:abstractNumId w:val="16"/>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23B"/>
    <w:rsid w:val="0000587B"/>
    <w:rsid w:val="0009225E"/>
    <w:rsid w:val="000D143B"/>
    <w:rsid w:val="000F0F6A"/>
    <w:rsid w:val="0012084E"/>
    <w:rsid w:val="00121F9F"/>
    <w:rsid w:val="00127D25"/>
    <w:rsid w:val="00174977"/>
    <w:rsid w:val="001902FD"/>
    <w:rsid w:val="001A1129"/>
    <w:rsid w:val="001B6CE7"/>
    <w:rsid w:val="001B76C0"/>
    <w:rsid w:val="001C0E78"/>
    <w:rsid w:val="002067BD"/>
    <w:rsid w:val="00223FA5"/>
    <w:rsid w:val="00224CC8"/>
    <w:rsid w:val="0025485D"/>
    <w:rsid w:val="002A0AF7"/>
    <w:rsid w:val="002B0465"/>
    <w:rsid w:val="0030400A"/>
    <w:rsid w:val="003056A7"/>
    <w:rsid w:val="00361A1A"/>
    <w:rsid w:val="003C3501"/>
    <w:rsid w:val="00410BBE"/>
    <w:rsid w:val="00423933"/>
    <w:rsid w:val="004321C2"/>
    <w:rsid w:val="004457D9"/>
    <w:rsid w:val="00494C4E"/>
    <w:rsid w:val="004B1686"/>
    <w:rsid w:val="004D0B4E"/>
    <w:rsid w:val="005118FE"/>
    <w:rsid w:val="00522B0E"/>
    <w:rsid w:val="00545CA5"/>
    <w:rsid w:val="00561078"/>
    <w:rsid w:val="00573440"/>
    <w:rsid w:val="005850A8"/>
    <w:rsid w:val="005C5436"/>
    <w:rsid w:val="006025D1"/>
    <w:rsid w:val="00690C9C"/>
    <w:rsid w:val="006A6B6A"/>
    <w:rsid w:val="006B5A2A"/>
    <w:rsid w:val="006D35F6"/>
    <w:rsid w:val="006E6A62"/>
    <w:rsid w:val="00725269"/>
    <w:rsid w:val="00725A44"/>
    <w:rsid w:val="007719CE"/>
    <w:rsid w:val="0077659F"/>
    <w:rsid w:val="007805E0"/>
    <w:rsid w:val="007A3DFE"/>
    <w:rsid w:val="007B5D75"/>
    <w:rsid w:val="007D0AF0"/>
    <w:rsid w:val="007F3C34"/>
    <w:rsid w:val="00800461"/>
    <w:rsid w:val="008138B0"/>
    <w:rsid w:val="00861F49"/>
    <w:rsid w:val="008646D3"/>
    <w:rsid w:val="008938B1"/>
    <w:rsid w:val="00917EF5"/>
    <w:rsid w:val="009362C4"/>
    <w:rsid w:val="009523C5"/>
    <w:rsid w:val="00973EB6"/>
    <w:rsid w:val="009E6EB6"/>
    <w:rsid w:val="00A01FB2"/>
    <w:rsid w:val="00A57214"/>
    <w:rsid w:val="00A7190E"/>
    <w:rsid w:val="00A73588"/>
    <w:rsid w:val="00AA1FFA"/>
    <w:rsid w:val="00AD4D5D"/>
    <w:rsid w:val="00B21085"/>
    <w:rsid w:val="00B55CA1"/>
    <w:rsid w:val="00B83589"/>
    <w:rsid w:val="00BA39BB"/>
    <w:rsid w:val="00BA6A19"/>
    <w:rsid w:val="00BB2EB3"/>
    <w:rsid w:val="00BB4ABA"/>
    <w:rsid w:val="00BC391A"/>
    <w:rsid w:val="00BD2E9A"/>
    <w:rsid w:val="00C032B5"/>
    <w:rsid w:val="00C048FC"/>
    <w:rsid w:val="00C33822"/>
    <w:rsid w:val="00CB2697"/>
    <w:rsid w:val="00D075CA"/>
    <w:rsid w:val="00D2423B"/>
    <w:rsid w:val="00D33377"/>
    <w:rsid w:val="00D75305"/>
    <w:rsid w:val="00D973AB"/>
    <w:rsid w:val="00DC3C73"/>
    <w:rsid w:val="00DE189B"/>
    <w:rsid w:val="00DF5B1B"/>
    <w:rsid w:val="00E12550"/>
    <w:rsid w:val="00E469D4"/>
    <w:rsid w:val="00E5084A"/>
    <w:rsid w:val="00E557BD"/>
    <w:rsid w:val="00E626AA"/>
    <w:rsid w:val="00ED23EB"/>
    <w:rsid w:val="00F12078"/>
    <w:rsid w:val="00F64070"/>
    <w:rsid w:val="00FF0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42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B2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2E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42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423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242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B2E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B2EB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BB2E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2EB3"/>
    <w:rPr>
      <w:b/>
      <w:bCs/>
    </w:rPr>
  </w:style>
  <w:style w:type="character" w:customStyle="1" w:styleId="apple-converted-space">
    <w:name w:val="apple-converted-space"/>
    <w:basedOn w:val="DefaultParagraphFont"/>
    <w:rsid w:val="00BB2EB3"/>
  </w:style>
  <w:style w:type="character" w:styleId="Hyperlink">
    <w:name w:val="Hyperlink"/>
    <w:basedOn w:val="DefaultParagraphFont"/>
    <w:uiPriority w:val="99"/>
    <w:unhideWhenUsed/>
    <w:rsid w:val="00BB2EB3"/>
    <w:rPr>
      <w:color w:val="0000FF" w:themeColor="hyperlink"/>
      <w:u w:val="single"/>
    </w:rPr>
  </w:style>
  <w:style w:type="character" w:styleId="FollowedHyperlink">
    <w:name w:val="FollowedHyperlink"/>
    <w:basedOn w:val="DefaultParagraphFont"/>
    <w:uiPriority w:val="99"/>
    <w:semiHidden/>
    <w:unhideWhenUsed/>
    <w:rsid w:val="00BB2EB3"/>
    <w:rPr>
      <w:color w:val="800080" w:themeColor="followedHyperlink"/>
      <w:u w:val="single"/>
    </w:rPr>
  </w:style>
  <w:style w:type="paragraph" w:customStyle="1" w:styleId="wp-caption-text">
    <w:name w:val="wp-caption-text"/>
    <w:basedOn w:val="Normal"/>
    <w:rsid w:val="00E508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50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84A"/>
    <w:rPr>
      <w:rFonts w:ascii="Tahoma" w:hAnsi="Tahoma" w:cs="Tahoma"/>
      <w:sz w:val="16"/>
      <w:szCs w:val="16"/>
    </w:rPr>
  </w:style>
  <w:style w:type="paragraph" w:styleId="ListParagraph">
    <w:name w:val="List Paragraph"/>
    <w:basedOn w:val="Normal"/>
    <w:uiPriority w:val="34"/>
    <w:qFormat/>
    <w:rsid w:val="00BA39BB"/>
    <w:pPr>
      <w:ind w:left="720"/>
      <w:contextualSpacing/>
    </w:pPr>
  </w:style>
  <w:style w:type="paragraph" w:customStyle="1" w:styleId="Pa1">
    <w:name w:val="Pa1"/>
    <w:basedOn w:val="Normal"/>
    <w:next w:val="Normal"/>
    <w:uiPriority w:val="99"/>
    <w:rsid w:val="00361A1A"/>
    <w:pPr>
      <w:autoSpaceDE w:val="0"/>
      <w:autoSpaceDN w:val="0"/>
      <w:adjustRightInd w:val="0"/>
      <w:spacing w:after="0" w:line="211" w:lineRule="atLeast"/>
    </w:pPr>
    <w:rPr>
      <w:rFonts w:ascii="Calibri" w:hAnsi="Calibri"/>
      <w:sz w:val="24"/>
      <w:szCs w:val="24"/>
    </w:rPr>
  </w:style>
  <w:style w:type="character" w:customStyle="1" w:styleId="A1">
    <w:name w:val="A1"/>
    <w:uiPriority w:val="99"/>
    <w:rsid w:val="00361A1A"/>
    <w:rPr>
      <w:rFonts w:cs="Calibri"/>
      <w:color w:val="211D1E"/>
      <w:sz w:val="22"/>
      <w:szCs w:val="22"/>
    </w:rPr>
  </w:style>
  <w:style w:type="character" w:customStyle="1" w:styleId="A2">
    <w:name w:val="A2"/>
    <w:uiPriority w:val="99"/>
    <w:rsid w:val="00361A1A"/>
    <w:rPr>
      <w:rFonts w:cs="Calibri"/>
      <w:color w:val="211D1E"/>
      <w:sz w:val="12"/>
      <w:szCs w:val="12"/>
    </w:rPr>
  </w:style>
  <w:style w:type="paragraph" w:customStyle="1" w:styleId="Pa4">
    <w:name w:val="Pa4"/>
    <w:basedOn w:val="Normal"/>
    <w:next w:val="Normal"/>
    <w:uiPriority w:val="99"/>
    <w:rsid w:val="00361A1A"/>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2A0AF7"/>
    <w:pPr>
      <w:autoSpaceDE w:val="0"/>
      <w:autoSpaceDN w:val="0"/>
      <w:adjustRightInd w:val="0"/>
      <w:spacing w:after="0" w:line="221" w:lineRule="atLeast"/>
    </w:pPr>
    <w:rPr>
      <w:rFonts w:ascii="Calibri" w:hAnsi="Calibri"/>
      <w:sz w:val="24"/>
      <w:szCs w:val="24"/>
    </w:rPr>
  </w:style>
  <w:style w:type="character" w:customStyle="1" w:styleId="A4">
    <w:name w:val="A4"/>
    <w:uiPriority w:val="99"/>
    <w:rsid w:val="00DC3C73"/>
    <w:rPr>
      <w:rFonts w:cs="Calibri"/>
      <w:color w:val="211D1E"/>
      <w:sz w:val="12"/>
      <w:szCs w:val="12"/>
    </w:rPr>
  </w:style>
  <w:style w:type="paragraph" w:styleId="Header">
    <w:name w:val="header"/>
    <w:basedOn w:val="Normal"/>
    <w:link w:val="HeaderChar"/>
    <w:uiPriority w:val="99"/>
    <w:unhideWhenUsed/>
    <w:rsid w:val="00121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F9F"/>
  </w:style>
  <w:style w:type="paragraph" w:styleId="Footer">
    <w:name w:val="footer"/>
    <w:basedOn w:val="Normal"/>
    <w:link w:val="FooterChar"/>
    <w:uiPriority w:val="99"/>
    <w:unhideWhenUsed/>
    <w:rsid w:val="00121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F9F"/>
  </w:style>
  <w:style w:type="paragraph" w:customStyle="1" w:styleId="Pa5">
    <w:name w:val="Pa5"/>
    <w:basedOn w:val="Normal"/>
    <w:next w:val="Normal"/>
    <w:uiPriority w:val="99"/>
    <w:rsid w:val="003056A7"/>
    <w:pPr>
      <w:autoSpaceDE w:val="0"/>
      <w:autoSpaceDN w:val="0"/>
      <w:adjustRightInd w:val="0"/>
      <w:spacing w:after="0" w:line="221" w:lineRule="atLeast"/>
    </w:pPr>
    <w:rPr>
      <w:rFonts w:ascii="Calibri" w:hAnsi="Calibri"/>
      <w:sz w:val="24"/>
      <w:szCs w:val="24"/>
    </w:rPr>
  </w:style>
  <w:style w:type="paragraph" w:customStyle="1" w:styleId="Default">
    <w:name w:val="Default"/>
    <w:rsid w:val="00C048FC"/>
    <w:pPr>
      <w:autoSpaceDE w:val="0"/>
      <w:autoSpaceDN w:val="0"/>
      <w:adjustRightInd w:val="0"/>
      <w:spacing w:after="0" w:line="240" w:lineRule="auto"/>
    </w:pPr>
    <w:rPr>
      <w:rFonts w:ascii="Calibri" w:eastAsia="Calibri" w:hAnsi="Calibri" w:cs="Calibri"/>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42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B2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2E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42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423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242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B2E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B2EB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BB2E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2EB3"/>
    <w:rPr>
      <w:b/>
      <w:bCs/>
    </w:rPr>
  </w:style>
  <w:style w:type="character" w:customStyle="1" w:styleId="apple-converted-space">
    <w:name w:val="apple-converted-space"/>
    <w:basedOn w:val="DefaultParagraphFont"/>
    <w:rsid w:val="00BB2EB3"/>
  </w:style>
  <w:style w:type="character" w:styleId="Hyperlink">
    <w:name w:val="Hyperlink"/>
    <w:basedOn w:val="DefaultParagraphFont"/>
    <w:uiPriority w:val="99"/>
    <w:unhideWhenUsed/>
    <w:rsid w:val="00BB2EB3"/>
    <w:rPr>
      <w:color w:val="0000FF" w:themeColor="hyperlink"/>
      <w:u w:val="single"/>
    </w:rPr>
  </w:style>
  <w:style w:type="character" w:styleId="FollowedHyperlink">
    <w:name w:val="FollowedHyperlink"/>
    <w:basedOn w:val="DefaultParagraphFont"/>
    <w:uiPriority w:val="99"/>
    <w:semiHidden/>
    <w:unhideWhenUsed/>
    <w:rsid w:val="00BB2EB3"/>
    <w:rPr>
      <w:color w:val="800080" w:themeColor="followedHyperlink"/>
      <w:u w:val="single"/>
    </w:rPr>
  </w:style>
  <w:style w:type="paragraph" w:customStyle="1" w:styleId="wp-caption-text">
    <w:name w:val="wp-caption-text"/>
    <w:basedOn w:val="Normal"/>
    <w:rsid w:val="00E508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50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84A"/>
    <w:rPr>
      <w:rFonts w:ascii="Tahoma" w:hAnsi="Tahoma" w:cs="Tahoma"/>
      <w:sz w:val="16"/>
      <w:szCs w:val="16"/>
    </w:rPr>
  </w:style>
  <w:style w:type="paragraph" w:styleId="ListParagraph">
    <w:name w:val="List Paragraph"/>
    <w:basedOn w:val="Normal"/>
    <w:uiPriority w:val="34"/>
    <w:qFormat/>
    <w:rsid w:val="00BA39BB"/>
    <w:pPr>
      <w:ind w:left="720"/>
      <w:contextualSpacing/>
    </w:pPr>
  </w:style>
  <w:style w:type="paragraph" w:customStyle="1" w:styleId="Pa1">
    <w:name w:val="Pa1"/>
    <w:basedOn w:val="Normal"/>
    <w:next w:val="Normal"/>
    <w:uiPriority w:val="99"/>
    <w:rsid w:val="00361A1A"/>
    <w:pPr>
      <w:autoSpaceDE w:val="0"/>
      <w:autoSpaceDN w:val="0"/>
      <w:adjustRightInd w:val="0"/>
      <w:spacing w:after="0" w:line="211" w:lineRule="atLeast"/>
    </w:pPr>
    <w:rPr>
      <w:rFonts w:ascii="Calibri" w:hAnsi="Calibri"/>
      <w:sz w:val="24"/>
      <w:szCs w:val="24"/>
    </w:rPr>
  </w:style>
  <w:style w:type="character" w:customStyle="1" w:styleId="A1">
    <w:name w:val="A1"/>
    <w:uiPriority w:val="99"/>
    <w:rsid w:val="00361A1A"/>
    <w:rPr>
      <w:rFonts w:cs="Calibri"/>
      <w:color w:val="211D1E"/>
      <w:sz w:val="22"/>
      <w:szCs w:val="22"/>
    </w:rPr>
  </w:style>
  <w:style w:type="character" w:customStyle="1" w:styleId="A2">
    <w:name w:val="A2"/>
    <w:uiPriority w:val="99"/>
    <w:rsid w:val="00361A1A"/>
    <w:rPr>
      <w:rFonts w:cs="Calibri"/>
      <w:color w:val="211D1E"/>
      <w:sz w:val="12"/>
      <w:szCs w:val="12"/>
    </w:rPr>
  </w:style>
  <w:style w:type="paragraph" w:customStyle="1" w:styleId="Pa4">
    <w:name w:val="Pa4"/>
    <w:basedOn w:val="Normal"/>
    <w:next w:val="Normal"/>
    <w:uiPriority w:val="99"/>
    <w:rsid w:val="00361A1A"/>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2A0AF7"/>
    <w:pPr>
      <w:autoSpaceDE w:val="0"/>
      <w:autoSpaceDN w:val="0"/>
      <w:adjustRightInd w:val="0"/>
      <w:spacing w:after="0" w:line="221" w:lineRule="atLeast"/>
    </w:pPr>
    <w:rPr>
      <w:rFonts w:ascii="Calibri" w:hAnsi="Calibri"/>
      <w:sz w:val="24"/>
      <w:szCs w:val="24"/>
    </w:rPr>
  </w:style>
  <w:style w:type="character" w:customStyle="1" w:styleId="A4">
    <w:name w:val="A4"/>
    <w:uiPriority w:val="99"/>
    <w:rsid w:val="00DC3C73"/>
    <w:rPr>
      <w:rFonts w:cs="Calibri"/>
      <w:color w:val="211D1E"/>
      <w:sz w:val="12"/>
      <w:szCs w:val="12"/>
    </w:rPr>
  </w:style>
  <w:style w:type="paragraph" w:styleId="Header">
    <w:name w:val="header"/>
    <w:basedOn w:val="Normal"/>
    <w:link w:val="HeaderChar"/>
    <w:uiPriority w:val="99"/>
    <w:unhideWhenUsed/>
    <w:rsid w:val="00121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F9F"/>
  </w:style>
  <w:style w:type="paragraph" w:styleId="Footer">
    <w:name w:val="footer"/>
    <w:basedOn w:val="Normal"/>
    <w:link w:val="FooterChar"/>
    <w:uiPriority w:val="99"/>
    <w:unhideWhenUsed/>
    <w:rsid w:val="00121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F9F"/>
  </w:style>
  <w:style w:type="paragraph" w:customStyle="1" w:styleId="Pa5">
    <w:name w:val="Pa5"/>
    <w:basedOn w:val="Normal"/>
    <w:next w:val="Normal"/>
    <w:uiPriority w:val="99"/>
    <w:rsid w:val="003056A7"/>
    <w:pPr>
      <w:autoSpaceDE w:val="0"/>
      <w:autoSpaceDN w:val="0"/>
      <w:adjustRightInd w:val="0"/>
      <w:spacing w:after="0" w:line="221" w:lineRule="atLeast"/>
    </w:pPr>
    <w:rPr>
      <w:rFonts w:ascii="Calibri" w:hAnsi="Calibri"/>
      <w:sz w:val="24"/>
      <w:szCs w:val="24"/>
    </w:rPr>
  </w:style>
  <w:style w:type="paragraph" w:customStyle="1" w:styleId="Default">
    <w:name w:val="Default"/>
    <w:rsid w:val="00C048FC"/>
    <w:pPr>
      <w:autoSpaceDE w:val="0"/>
      <w:autoSpaceDN w:val="0"/>
      <w:adjustRightInd w:val="0"/>
      <w:spacing w:after="0" w:line="240" w:lineRule="auto"/>
    </w:pPr>
    <w:rPr>
      <w:rFonts w:ascii="Calibri" w:eastAsia="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2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4483">
          <w:marLeft w:val="0"/>
          <w:marRight w:val="0"/>
          <w:marTop w:val="270"/>
          <w:marBottom w:val="0"/>
          <w:divBdr>
            <w:top w:val="none" w:sz="0" w:space="0" w:color="auto"/>
            <w:left w:val="none" w:sz="0" w:space="0" w:color="auto"/>
            <w:bottom w:val="none" w:sz="0" w:space="0" w:color="auto"/>
            <w:right w:val="none" w:sz="0" w:space="0" w:color="auto"/>
          </w:divBdr>
        </w:div>
      </w:divsChild>
    </w:div>
    <w:div w:id="1003047799">
      <w:bodyDiv w:val="1"/>
      <w:marLeft w:val="0"/>
      <w:marRight w:val="0"/>
      <w:marTop w:val="0"/>
      <w:marBottom w:val="0"/>
      <w:divBdr>
        <w:top w:val="none" w:sz="0" w:space="0" w:color="auto"/>
        <w:left w:val="none" w:sz="0" w:space="0" w:color="auto"/>
        <w:bottom w:val="none" w:sz="0" w:space="0" w:color="auto"/>
        <w:right w:val="none" w:sz="0" w:space="0" w:color="auto"/>
      </w:divBdr>
      <w:divsChild>
        <w:div w:id="2011254961">
          <w:marLeft w:val="0"/>
          <w:marRight w:val="0"/>
          <w:marTop w:val="0"/>
          <w:marBottom w:val="300"/>
          <w:divBdr>
            <w:top w:val="single" w:sz="6" w:space="17" w:color="DDDDDD"/>
            <w:left w:val="single" w:sz="6" w:space="5" w:color="DDDDDD"/>
            <w:bottom w:val="single" w:sz="6" w:space="3" w:color="DDDDDD"/>
            <w:right w:val="single" w:sz="6" w:space="5" w:color="DDDDDD"/>
          </w:divBdr>
        </w:div>
      </w:divsChild>
    </w:div>
    <w:div w:id="167595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u.edu/uploadedFiles/Centers-Institutes/Merriam-Powell/ICOM8/_Forms/ICOM_program_for%20web.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Arbuscular_mycorrhiza"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70781-351A-4AB0-806F-B1F2E56B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4891</Words>
  <Characters>27880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EMR</Company>
  <LinksUpToDate>false</LinksUpToDate>
  <CharactersWithSpaces>32706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Langendof</dc:creator>
  <cp:lastModifiedBy>Kerry Burton</cp:lastModifiedBy>
  <cp:revision>2</cp:revision>
  <dcterms:created xsi:type="dcterms:W3CDTF">2015-10-20T16:42:00Z</dcterms:created>
  <dcterms:modified xsi:type="dcterms:W3CDTF">2015-10-20T16:42:00Z</dcterms:modified>
</cp:coreProperties>
</file>